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72711319"/>
        <w:docPartObj>
          <w:docPartGallery w:val="Cover Pages"/>
          <w:docPartUnique/>
        </w:docPartObj>
      </w:sdtPr>
      <w:sdtEndPr>
        <w:rPr>
          <w:b/>
          <w:bCs/>
          <w:sz w:val="28"/>
          <w:szCs w:val="26"/>
        </w:rPr>
      </w:sdtEndPr>
      <w:sdtContent>
        <w:p w14:paraId="7283188B" w14:textId="3CC4D328" w:rsidR="004F7F85" w:rsidRDefault="004F7F85" w:rsidP="00407892">
          <w:pPr>
            <w:rPr>
              <w:rFonts w:eastAsiaTheme="minorHAnsi" w:cstheme="minorBidi"/>
              <w:b/>
              <w:bCs/>
              <w:sz w:val="28"/>
              <w:szCs w:val="26"/>
            </w:rPr>
          </w:pPr>
          <w:r>
            <w:rPr>
              <w:noProof/>
            </w:rPr>
            <mc:AlternateContent>
              <mc:Choice Requires="wps">
                <w:drawing>
                  <wp:anchor distT="0" distB="0" distL="182880" distR="182880" simplePos="0" relativeHeight="251660288" behindDoc="0" locked="0" layoutInCell="1" allowOverlap="1" wp14:anchorId="75A8CE20" wp14:editId="2A408F83">
                    <wp:simplePos x="0" y="0"/>
                    <wp:positionH relativeFrom="margin">
                      <wp:posOffset>609600</wp:posOffset>
                    </wp:positionH>
                    <wp:positionV relativeFrom="page">
                      <wp:posOffset>4391025</wp:posOffset>
                    </wp:positionV>
                    <wp:extent cx="5494655" cy="3224530"/>
                    <wp:effectExtent l="0" t="0" r="10795" b="13970"/>
                    <wp:wrapSquare wrapText="bothSides"/>
                    <wp:docPr id="131" name="Textruta 131"/>
                    <wp:cNvGraphicFramePr/>
                    <a:graphic xmlns:a="http://schemas.openxmlformats.org/drawingml/2006/main">
                      <a:graphicData uri="http://schemas.microsoft.com/office/word/2010/wordprocessingShape">
                        <wps:wsp>
                          <wps:cNvSpPr txBox="1"/>
                          <wps:spPr>
                            <a:xfrm>
                              <a:off x="0" y="0"/>
                              <a:ext cx="5494655" cy="3224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05A61" w14:textId="31CC2D9A" w:rsidR="00407892" w:rsidRPr="00520891" w:rsidRDefault="00407892">
                                <w:pPr>
                                  <w:pStyle w:val="Ingetavstnd"/>
                                  <w:spacing w:before="40" w:after="560" w:line="216" w:lineRule="auto"/>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89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STADGAR FÖR BOSTADSRÄTTS</w:t>
                                </w: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52089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FÖRENINGEN KRÄFTAN 1620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5A8CE20" id="_x0000_t202" coordsize="21600,21600" o:spt="202" path="m,l,21600r21600,l21600,xe">
                    <v:stroke joinstyle="miter"/>
                    <v:path gradientshapeok="t" o:connecttype="rect"/>
                  </v:shapetype>
                  <v:shape id="Textruta 131" o:spid="_x0000_s1026" type="#_x0000_t202" style="position:absolute;margin-left:48pt;margin-top:345.75pt;width:432.65pt;height:253.9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" filled="f" stroked="f" strokeweight=".5pt">
                    <v:textbox inset="0,0,0,0">
                      <w:txbxContent>
                        <w:p w14:paraId="57E05A61" w14:textId="31CC2D9A" w:rsidR="00407892" w:rsidRPr="00520891" w:rsidRDefault="00407892">
                          <w:pPr>
                            <w:pStyle w:val="Ingetavstnd"/>
                            <w:spacing w:before="40" w:after="560" w:line="216" w:lineRule="auto"/>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2089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STADGAR FÖR BOSTADSRÄTTS</w:t>
                          </w:r>
                          <w:r>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oftHyphen/>
                          </w:r>
                          <w:r w:rsidRPr="00520891">
                            <w:rPr>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FÖRENINGEN KRÄFTAN 1620</w:t>
                          </w:r>
                        </w:p>
                      </w:txbxContent>
                    </v:textbox>
                    <w10:wrap type="square" anchorx="margin" anchory="page"/>
                  </v:shape>
                </w:pict>
              </mc:Fallback>
            </mc:AlternateContent>
          </w:r>
          <w:r>
            <w:rPr>
              <w:b/>
              <w:bCs/>
              <w:sz w:val="28"/>
              <w:szCs w:val="26"/>
            </w:rPr>
            <w:br w:type="page"/>
          </w:r>
        </w:p>
      </w:sdtContent>
    </w:sdt>
    <w:sdt>
      <w:sdtPr>
        <w:rPr>
          <w:rFonts w:asciiTheme="minorHAnsi" w:eastAsiaTheme="minorEastAsia" w:hAnsiTheme="minorHAnsi" w:cs="Times New Roman"/>
          <w:b w:val="0"/>
          <w:bCs w:val="0"/>
          <w:color w:val="auto"/>
          <w:sz w:val="3276"/>
          <w:szCs w:val="3276"/>
          <w:lang w:eastAsia="sv-SE"/>
        </w:rPr>
        <w:id w:val="1149325638"/>
        <w:docPartObj>
          <w:docPartGallery w:val="Custom Table of Contents"/>
          <w:docPartUnique/>
        </w:docPartObj>
      </w:sdtPr>
      <w:sdtEndPr>
        <w:rPr>
          <w:rFonts w:ascii="Times New Roman" w:eastAsia="Times New Roman" w:hAnsi="Times New Roman"/>
          <w:sz w:val="20"/>
          <w:szCs w:val="20"/>
          <w:lang w:eastAsia="en-US"/>
        </w:rPr>
      </w:sdtEndPr>
      <w:sdtContent>
        <w:p w14:paraId="7227142E" w14:textId="77777777" w:rsidR="0090153C" w:rsidRPr="0090153C" w:rsidRDefault="0090153C" w:rsidP="0090153C">
          <w:pPr>
            <w:pStyle w:val="Innehllsfrteckningsrubrik"/>
            <w:rPr>
              <w:color w:val="auto"/>
            </w:rPr>
          </w:pPr>
          <w:r w:rsidRPr="0090153C">
            <w:rPr>
              <w:color w:val="auto"/>
            </w:rPr>
            <w:t>Innehållsförteckning</w:t>
          </w:r>
        </w:p>
        <w:p w14:paraId="7D8A1FEA" w14:textId="7BAC9795" w:rsidR="0090153C" w:rsidRDefault="0090153C">
          <w:pPr>
            <w:pStyle w:val="Innehll2"/>
            <w:tabs>
              <w:tab w:val="right" w:leader="dot" w:pos="6935"/>
            </w:tabs>
            <w:rPr>
              <w:rFonts w:asciiTheme="minorHAnsi" w:eastAsiaTheme="minorEastAsia" w:hAnsiTheme="minorHAnsi" w:cstheme="minorBidi"/>
              <w:noProof/>
              <w:sz w:val="22"/>
              <w:szCs w:val="22"/>
              <w:lang w:eastAsia="sv-SE"/>
            </w:rPr>
          </w:pPr>
          <w:r>
            <w:rPr>
              <w:rFonts w:asciiTheme="majorHAnsi" w:eastAsiaTheme="minorHAnsi" w:hAnsiTheme="majorHAnsi" w:cstheme="minorBidi"/>
              <w:sz w:val="24"/>
              <w:szCs w:val="25"/>
            </w:rPr>
            <w:fldChar w:fldCharType="begin"/>
          </w:r>
          <w:r>
            <w:instrText xml:space="preserve"> TOC \o "1-3" \h \z \u </w:instrText>
          </w:r>
          <w:r>
            <w:rPr>
              <w:rFonts w:asciiTheme="majorHAnsi" w:eastAsiaTheme="minorHAnsi" w:hAnsiTheme="majorHAnsi" w:cstheme="minorBidi"/>
              <w:sz w:val="24"/>
              <w:szCs w:val="25"/>
            </w:rPr>
            <w:fldChar w:fldCharType="separate"/>
          </w:r>
          <w:hyperlink w:anchor="_Toc513236589" w:history="1">
            <w:r w:rsidRPr="009254D5">
              <w:rPr>
                <w:rStyle w:val="Hyperlnk"/>
                <w:noProof/>
              </w:rPr>
              <w:t>OM FÖRENINGEN</w:t>
            </w:r>
            <w:r>
              <w:rPr>
                <w:noProof/>
                <w:webHidden/>
              </w:rPr>
              <w:tab/>
            </w:r>
            <w:r>
              <w:rPr>
                <w:noProof/>
                <w:webHidden/>
              </w:rPr>
              <w:fldChar w:fldCharType="begin"/>
            </w:r>
            <w:r>
              <w:rPr>
                <w:noProof/>
                <w:webHidden/>
              </w:rPr>
              <w:instrText xml:space="preserve"> PAGEREF _Toc513236589 \h </w:instrText>
            </w:r>
            <w:r>
              <w:rPr>
                <w:noProof/>
                <w:webHidden/>
              </w:rPr>
            </w:r>
            <w:r>
              <w:rPr>
                <w:noProof/>
                <w:webHidden/>
              </w:rPr>
              <w:fldChar w:fldCharType="separate"/>
            </w:r>
            <w:r w:rsidR="00411F30">
              <w:rPr>
                <w:noProof/>
                <w:webHidden/>
              </w:rPr>
              <w:t>3</w:t>
            </w:r>
            <w:r>
              <w:rPr>
                <w:noProof/>
                <w:webHidden/>
              </w:rPr>
              <w:fldChar w:fldCharType="end"/>
            </w:r>
          </w:hyperlink>
        </w:p>
        <w:p w14:paraId="36F74321" w14:textId="4EE1B634"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590" w:history="1">
            <w:r w:rsidR="0090153C" w:rsidRPr="009254D5">
              <w:rPr>
                <w:rStyle w:val="Hyperlnk"/>
                <w:noProof/>
              </w:rPr>
              <w:t>1 §    Bostadsrättsföreningens namn och säte</w:t>
            </w:r>
            <w:r w:rsidR="0090153C">
              <w:rPr>
                <w:noProof/>
                <w:webHidden/>
              </w:rPr>
              <w:tab/>
            </w:r>
            <w:r w:rsidR="0090153C">
              <w:rPr>
                <w:noProof/>
                <w:webHidden/>
              </w:rPr>
              <w:fldChar w:fldCharType="begin"/>
            </w:r>
            <w:r w:rsidR="0090153C">
              <w:rPr>
                <w:noProof/>
                <w:webHidden/>
              </w:rPr>
              <w:instrText xml:space="preserve"> PAGEREF _Toc513236590 \h </w:instrText>
            </w:r>
            <w:r w:rsidR="0090153C">
              <w:rPr>
                <w:noProof/>
                <w:webHidden/>
              </w:rPr>
            </w:r>
            <w:r w:rsidR="0090153C">
              <w:rPr>
                <w:noProof/>
                <w:webHidden/>
              </w:rPr>
              <w:fldChar w:fldCharType="separate"/>
            </w:r>
            <w:r w:rsidR="00411F30">
              <w:rPr>
                <w:noProof/>
                <w:webHidden/>
              </w:rPr>
              <w:t>3</w:t>
            </w:r>
            <w:r w:rsidR="0090153C">
              <w:rPr>
                <w:noProof/>
                <w:webHidden/>
              </w:rPr>
              <w:fldChar w:fldCharType="end"/>
            </w:r>
          </w:hyperlink>
        </w:p>
        <w:p w14:paraId="46D70ADA" w14:textId="5E1D9709"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591" w:history="1">
            <w:r w:rsidR="0090153C" w:rsidRPr="009254D5">
              <w:rPr>
                <w:rStyle w:val="Hyperlnk"/>
                <w:noProof/>
              </w:rPr>
              <w:t>2 §    Bostadsrättsföreningens ändamål</w:t>
            </w:r>
            <w:r w:rsidR="0090153C">
              <w:rPr>
                <w:noProof/>
                <w:webHidden/>
              </w:rPr>
              <w:tab/>
            </w:r>
            <w:r w:rsidR="0090153C">
              <w:rPr>
                <w:noProof/>
                <w:webHidden/>
              </w:rPr>
              <w:fldChar w:fldCharType="begin"/>
            </w:r>
            <w:r w:rsidR="0090153C">
              <w:rPr>
                <w:noProof/>
                <w:webHidden/>
              </w:rPr>
              <w:instrText xml:space="preserve"> PAGEREF _Toc513236591 \h </w:instrText>
            </w:r>
            <w:r w:rsidR="0090153C">
              <w:rPr>
                <w:noProof/>
                <w:webHidden/>
              </w:rPr>
            </w:r>
            <w:r w:rsidR="0090153C">
              <w:rPr>
                <w:noProof/>
                <w:webHidden/>
              </w:rPr>
              <w:fldChar w:fldCharType="separate"/>
            </w:r>
            <w:r w:rsidR="00411F30">
              <w:rPr>
                <w:noProof/>
                <w:webHidden/>
              </w:rPr>
              <w:t>3</w:t>
            </w:r>
            <w:r w:rsidR="0090153C">
              <w:rPr>
                <w:noProof/>
                <w:webHidden/>
              </w:rPr>
              <w:fldChar w:fldCharType="end"/>
            </w:r>
          </w:hyperlink>
        </w:p>
        <w:p w14:paraId="42C81A12" w14:textId="7461F8BC"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592" w:history="1">
            <w:r w:rsidR="0090153C" w:rsidRPr="009254D5">
              <w:rPr>
                <w:rStyle w:val="Hyperlnk"/>
                <w:noProof/>
              </w:rPr>
              <w:t>3 §    Bostadsrättsföreningens organisation</w:t>
            </w:r>
            <w:r w:rsidR="0090153C">
              <w:rPr>
                <w:noProof/>
                <w:webHidden/>
              </w:rPr>
              <w:tab/>
            </w:r>
            <w:r w:rsidR="0090153C">
              <w:rPr>
                <w:noProof/>
                <w:webHidden/>
              </w:rPr>
              <w:fldChar w:fldCharType="begin"/>
            </w:r>
            <w:r w:rsidR="0090153C">
              <w:rPr>
                <w:noProof/>
                <w:webHidden/>
              </w:rPr>
              <w:instrText xml:space="preserve"> PAGEREF _Toc513236592 \h </w:instrText>
            </w:r>
            <w:r w:rsidR="0090153C">
              <w:rPr>
                <w:noProof/>
                <w:webHidden/>
              </w:rPr>
            </w:r>
            <w:r w:rsidR="0090153C">
              <w:rPr>
                <w:noProof/>
                <w:webHidden/>
              </w:rPr>
              <w:fldChar w:fldCharType="separate"/>
            </w:r>
            <w:r w:rsidR="00411F30">
              <w:rPr>
                <w:noProof/>
                <w:webHidden/>
              </w:rPr>
              <w:t>3</w:t>
            </w:r>
            <w:r w:rsidR="0090153C">
              <w:rPr>
                <w:noProof/>
                <w:webHidden/>
              </w:rPr>
              <w:fldChar w:fldCharType="end"/>
            </w:r>
          </w:hyperlink>
        </w:p>
        <w:p w14:paraId="119D0C51" w14:textId="4FAF9621" w:rsidR="0090153C" w:rsidRDefault="0029400C">
          <w:pPr>
            <w:pStyle w:val="Innehll2"/>
            <w:tabs>
              <w:tab w:val="right" w:leader="dot" w:pos="6935"/>
            </w:tabs>
            <w:rPr>
              <w:rFonts w:asciiTheme="minorHAnsi" w:eastAsiaTheme="minorEastAsia" w:hAnsiTheme="minorHAnsi" w:cstheme="minorBidi"/>
              <w:noProof/>
              <w:sz w:val="22"/>
              <w:szCs w:val="22"/>
              <w:lang w:eastAsia="sv-SE"/>
            </w:rPr>
          </w:pPr>
          <w:hyperlink w:anchor="_Toc513236593" w:history="1">
            <w:r w:rsidR="0090153C" w:rsidRPr="009254D5">
              <w:rPr>
                <w:rStyle w:val="Hyperlnk"/>
                <w:noProof/>
              </w:rPr>
              <w:t>ÖVERGÅNG AV BOSTADSRÄTT OCH MEDLEMSKAP</w:t>
            </w:r>
            <w:r w:rsidR="0090153C">
              <w:rPr>
                <w:noProof/>
                <w:webHidden/>
              </w:rPr>
              <w:tab/>
            </w:r>
            <w:r w:rsidR="0090153C">
              <w:rPr>
                <w:noProof/>
                <w:webHidden/>
              </w:rPr>
              <w:fldChar w:fldCharType="begin"/>
            </w:r>
            <w:r w:rsidR="0090153C">
              <w:rPr>
                <w:noProof/>
                <w:webHidden/>
              </w:rPr>
              <w:instrText xml:space="preserve"> PAGEREF _Toc513236593 \h </w:instrText>
            </w:r>
            <w:r w:rsidR="0090153C">
              <w:rPr>
                <w:noProof/>
                <w:webHidden/>
              </w:rPr>
            </w:r>
            <w:r w:rsidR="0090153C">
              <w:rPr>
                <w:noProof/>
                <w:webHidden/>
              </w:rPr>
              <w:fldChar w:fldCharType="separate"/>
            </w:r>
            <w:r w:rsidR="00411F30">
              <w:rPr>
                <w:noProof/>
                <w:webHidden/>
              </w:rPr>
              <w:t>3</w:t>
            </w:r>
            <w:r w:rsidR="0090153C">
              <w:rPr>
                <w:noProof/>
                <w:webHidden/>
              </w:rPr>
              <w:fldChar w:fldCharType="end"/>
            </w:r>
          </w:hyperlink>
        </w:p>
        <w:p w14:paraId="50EE48DB" w14:textId="3331C6BD"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594" w:history="1">
            <w:r w:rsidR="0090153C" w:rsidRPr="009254D5">
              <w:rPr>
                <w:rStyle w:val="Hyperlnk"/>
                <w:noProof/>
              </w:rPr>
              <w:t>4 §    Övergång av bostadsrätt</w:t>
            </w:r>
            <w:r w:rsidR="0090153C">
              <w:rPr>
                <w:noProof/>
                <w:webHidden/>
              </w:rPr>
              <w:tab/>
            </w:r>
            <w:r w:rsidR="0090153C">
              <w:rPr>
                <w:noProof/>
                <w:webHidden/>
              </w:rPr>
              <w:fldChar w:fldCharType="begin"/>
            </w:r>
            <w:r w:rsidR="0090153C">
              <w:rPr>
                <w:noProof/>
                <w:webHidden/>
              </w:rPr>
              <w:instrText xml:space="preserve"> PAGEREF _Toc513236594 \h </w:instrText>
            </w:r>
            <w:r w:rsidR="0090153C">
              <w:rPr>
                <w:noProof/>
                <w:webHidden/>
              </w:rPr>
            </w:r>
            <w:r w:rsidR="0090153C">
              <w:rPr>
                <w:noProof/>
                <w:webHidden/>
              </w:rPr>
              <w:fldChar w:fldCharType="separate"/>
            </w:r>
            <w:r w:rsidR="00411F30">
              <w:rPr>
                <w:noProof/>
                <w:webHidden/>
              </w:rPr>
              <w:t>3</w:t>
            </w:r>
            <w:r w:rsidR="0090153C">
              <w:rPr>
                <w:noProof/>
                <w:webHidden/>
              </w:rPr>
              <w:fldChar w:fldCharType="end"/>
            </w:r>
          </w:hyperlink>
        </w:p>
        <w:p w14:paraId="606DD3B2" w14:textId="3E7E0D97"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595" w:history="1">
            <w:r w:rsidR="0090153C" w:rsidRPr="009254D5">
              <w:rPr>
                <w:rStyle w:val="Hyperlnk"/>
                <w:noProof/>
              </w:rPr>
              <w:t>5 §    Formkrav vid överlåtelse</w:t>
            </w:r>
            <w:r w:rsidR="0090153C">
              <w:rPr>
                <w:noProof/>
                <w:webHidden/>
              </w:rPr>
              <w:tab/>
            </w:r>
            <w:r w:rsidR="0090153C">
              <w:rPr>
                <w:noProof/>
                <w:webHidden/>
              </w:rPr>
              <w:fldChar w:fldCharType="begin"/>
            </w:r>
            <w:r w:rsidR="0090153C">
              <w:rPr>
                <w:noProof/>
                <w:webHidden/>
              </w:rPr>
              <w:instrText xml:space="preserve"> PAGEREF _Toc513236595 \h </w:instrText>
            </w:r>
            <w:r w:rsidR="0090153C">
              <w:rPr>
                <w:noProof/>
                <w:webHidden/>
              </w:rPr>
            </w:r>
            <w:r w:rsidR="0090153C">
              <w:rPr>
                <w:noProof/>
                <w:webHidden/>
              </w:rPr>
              <w:fldChar w:fldCharType="separate"/>
            </w:r>
            <w:r w:rsidR="00411F30">
              <w:rPr>
                <w:noProof/>
                <w:webHidden/>
              </w:rPr>
              <w:t>3</w:t>
            </w:r>
            <w:r w:rsidR="0090153C">
              <w:rPr>
                <w:noProof/>
                <w:webHidden/>
              </w:rPr>
              <w:fldChar w:fldCharType="end"/>
            </w:r>
          </w:hyperlink>
        </w:p>
        <w:p w14:paraId="705F4135" w14:textId="0D59551E"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596" w:history="1">
            <w:r w:rsidR="0090153C" w:rsidRPr="009254D5">
              <w:rPr>
                <w:rStyle w:val="Hyperlnk"/>
                <w:noProof/>
              </w:rPr>
              <w:t>6 §    Rätt till medlemskap</w:t>
            </w:r>
            <w:r w:rsidR="0090153C">
              <w:rPr>
                <w:noProof/>
                <w:webHidden/>
              </w:rPr>
              <w:tab/>
            </w:r>
            <w:r w:rsidR="0090153C">
              <w:rPr>
                <w:noProof/>
                <w:webHidden/>
              </w:rPr>
              <w:fldChar w:fldCharType="begin"/>
            </w:r>
            <w:r w:rsidR="0090153C">
              <w:rPr>
                <w:noProof/>
                <w:webHidden/>
              </w:rPr>
              <w:instrText xml:space="preserve"> PAGEREF _Toc513236596 \h </w:instrText>
            </w:r>
            <w:r w:rsidR="0090153C">
              <w:rPr>
                <w:noProof/>
                <w:webHidden/>
              </w:rPr>
            </w:r>
            <w:r w:rsidR="0090153C">
              <w:rPr>
                <w:noProof/>
                <w:webHidden/>
              </w:rPr>
              <w:fldChar w:fldCharType="separate"/>
            </w:r>
            <w:r w:rsidR="00411F30">
              <w:rPr>
                <w:noProof/>
                <w:webHidden/>
              </w:rPr>
              <w:t>3</w:t>
            </w:r>
            <w:r w:rsidR="0090153C">
              <w:rPr>
                <w:noProof/>
                <w:webHidden/>
              </w:rPr>
              <w:fldChar w:fldCharType="end"/>
            </w:r>
          </w:hyperlink>
        </w:p>
        <w:p w14:paraId="11557D87" w14:textId="58351557"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597" w:history="1">
            <w:r w:rsidR="0090153C" w:rsidRPr="009254D5">
              <w:rPr>
                <w:rStyle w:val="Hyperlnk"/>
                <w:noProof/>
              </w:rPr>
              <w:t>7 §    Juridisk person</w:t>
            </w:r>
            <w:r w:rsidR="0090153C">
              <w:rPr>
                <w:noProof/>
                <w:webHidden/>
              </w:rPr>
              <w:tab/>
            </w:r>
            <w:r w:rsidR="0090153C">
              <w:rPr>
                <w:noProof/>
                <w:webHidden/>
              </w:rPr>
              <w:fldChar w:fldCharType="begin"/>
            </w:r>
            <w:r w:rsidR="0090153C">
              <w:rPr>
                <w:noProof/>
                <w:webHidden/>
              </w:rPr>
              <w:instrText xml:space="preserve"> PAGEREF _Toc513236597 \h </w:instrText>
            </w:r>
            <w:r w:rsidR="0090153C">
              <w:rPr>
                <w:noProof/>
                <w:webHidden/>
              </w:rPr>
            </w:r>
            <w:r w:rsidR="0090153C">
              <w:rPr>
                <w:noProof/>
                <w:webHidden/>
              </w:rPr>
              <w:fldChar w:fldCharType="separate"/>
            </w:r>
            <w:r w:rsidR="00411F30">
              <w:rPr>
                <w:noProof/>
                <w:webHidden/>
              </w:rPr>
              <w:t>3</w:t>
            </w:r>
            <w:r w:rsidR="0090153C">
              <w:rPr>
                <w:noProof/>
                <w:webHidden/>
              </w:rPr>
              <w:fldChar w:fldCharType="end"/>
            </w:r>
          </w:hyperlink>
        </w:p>
        <w:p w14:paraId="17BD4D7B" w14:textId="676EA635"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598" w:history="1">
            <w:r w:rsidR="0090153C" w:rsidRPr="009254D5">
              <w:rPr>
                <w:rStyle w:val="Hyperlnk"/>
                <w:noProof/>
              </w:rPr>
              <w:t>8 §    Andelsförvärv</w:t>
            </w:r>
            <w:r w:rsidR="0090153C">
              <w:rPr>
                <w:noProof/>
                <w:webHidden/>
              </w:rPr>
              <w:tab/>
            </w:r>
            <w:r w:rsidR="0090153C">
              <w:rPr>
                <w:noProof/>
                <w:webHidden/>
              </w:rPr>
              <w:fldChar w:fldCharType="begin"/>
            </w:r>
            <w:r w:rsidR="0090153C">
              <w:rPr>
                <w:noProof/>
                <w:webHidden/>
              </w:rPr>
              <w:instrText xml:space="preserve"> PAGEREF _Toc513236598 \h </w:instrText>
            </w:r>
            <w:r w:rsidR="0090153C">
              <w:rPr>
                <w:noProof/>
                <w:webHidden/>
              </w:rPr>
            </w:r>
            <w:r w:rsidR="0090153C">
              <w:rPr>
                <w:noProof/>
                <w:webHidden/>
              </w:rPr>
              <w:fldChar w:fldCharType="separate"/>
            </w:r>
            <w:r w:rsidR="00411F30">
              <w:rPr>
                <w:noProof/>
                <w:webHidden/>
              </w:rPr>
              <w:t>4</w:t>
            </w:r>
            <w:r w:rsidR="0090153C">
              <w:rPr>
                <w:noProof/>
                <w:webHidden/>
              </w:rPr>
              <w:fldChar w:fldCharType="end"/>
            </w:r>
          </w:hyperlink>
        </w:p>
        <w:p w14:paraId="54522C51" w14:textId="497BF063"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599" w:history="1">
            <w:r w:rsidR="0090153C" w:rsidRPr="009254D5">
              <w:rPr>
                <w:rStyle w:val="Hyperlnk"/>
                <w:noProof/>
              </w:rPr>
              <w:t>9 §    Familjerättsliga förvärv</w:t>
            </w:r>
            <w:r w:rsidR="0090153C">
              <w:rPr>
                <w:noProof/>
                <w:webHidden/>
              </w:rPr>
              <w:tab/>
            </w:r>
            <w:r w:rsidR="0090153C">
              <w:rPr>
                <w:noProof/>
                <w:webHidden/>
              </w:rPr>
              <w:fldChar w:fldCharType="begin"/>
            </w:r>
            <w:r w:rsidR="0090153C">
              <w:rPr>
                <w:noProof/>
                <w:webHidden/>
              </w:rPr>
              <w:instrText xml:space="preserve"> PAGEREF _Toc513236599 \h </w:instrText>
            </w:r>
            <w:r w:rsidR="0090153C">
              <w:rPr>
                <w:noProof/>
                <w:webHidden/>
              </w:rPr>
            </w:r>
            <w:r w:rsidR="0090153C">
              <w:rPr>
                <w:noProof/>
                <w:webHidden/>
              </w:rPr>
              <w:fldChar w:fldCharType="separate"/>
            </w:r>
            <w:r w:rsidR="00411F30">
              <w:rPr>
                <w:noProof/>
                <w:webHidden/>
              </w:rPr>
              <w:t>4</w:t>
            </w:r>
            <w:r w:rsidR="0090153C">
              <w:rPr>
                <w:noProof/>
                <w:webHidden/>
              </w:rPr>
              <w:fldChar w:fldCharType="end"/>
            </w:r>
          </w:hyperlink>
        </w:p>
        <w:p w14:paraId="6F7B07F3" w14:textId="55BBD097"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00" w:history="1">
            <w:r w:rsidR="0090153C" w:rsidRPr="009254D5">
              <w:rPr>
                <w:rStyle w:val="Hyperlnk"/>
                <w:noProof/>
              </w:rPr>
              <w:t>10 §    Rätt att utöva bostadsrätten</w:t>
            </w:r>
            <w:r w:rsidR="0090153C">
              <w:rPr>
                <w:noProof/>
                <w:webHidden/>
              </w:rPr>
              <w:tab/>
            </w:r>
            <w:r w:rsidR="0090153C">
              <w:rPr>
                <w:noProof/>
                <w:webHidden/>
              </w:rPr>
              <w:fldChar w:fldCharType="begin"/>
            </w:r>
            <w:r w:rsidR="0090153C">
              <w:rPr>
                <w:noProof/>
                <w:webHidden/>
              </w:rPr>
              <w:instrText xml:space="preserve"> PAGEREF _Toc513236600 \h </w:instrText>
            </w:r>
            <w:r w:rsidR="0090153C">
              <w:rPr>
                <w:noProof/>
                <w:webHidden/>
              </w:rPr>
            </w:r>
            <w:r w:rsidR="0090153C">
              <w:rPr>
                <w:noProof/>
                <w:webHidden/>
              </w:rPr>
              <w:fldChar w:fldCharType="separate"/>
            </w:r>
            <w:r w:rsidR="00411F30">
              <w:rPr>
                <w:noProof/>
                <w:webHidden/>
              </w:rPr>
              <w:t>4</w:t>
            </w:r>
            <w:r w:rsidR="0090153C">
              <w:rPr>
                <w:noProof/>
                <w:webHidden/>
              </w:rPr>
              <w:fldChar w:fldCharType="end"/>
            </w:r>
          </w:hyperlink>
        </w:p>
        <w:p w14:paraId="5DECDE07" w14:textId="6416215E"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01" w:history="1">
            <w:r w:rsidR="0090153C" w:rsidRPr="009254D5">
              <w:rPr>
                <w:rStyle w:val="Hyperlnk"/>
                <w:noProof/>
              </w:rPr>
              <w:t>11 §    Prövning av medlemskap</w:t>
            </w:r>
            <w:r w:rsidR="0090153C">
              <w:rPr>
                <w:noProof/>
                <w:webHidden/>
              </w:rPr>
              <w:tab/>
            </w:r>
            <w:r w:rsidR="0090153C">
              <w:rPr>
                <w:noProof/>
                <w:webHidden/>
              </w:rPr>
              <w:fldChar w:fldCharType="begin"/>
            </w:r>
            <w:r w:rsidR="0090153C">
              <w:rPr>
                <w:noProof/>
                <w:webHidden/>
              </w:rPr>
              <w:instrText xml:space="preserve"> PAGEREF _Toc513236601 \h </w:instrText>
            </w:r>
            <w:r w:rsidR="0090153C">
              <w:rPr>
                <w:noProof/>
                <w:webHidden/>
              </w:rPr>
            </w:r>
            <w:r w:rsidR="0090153C">
              <w:rPr>
                <w:noProof/>
                <w:webHidden/>
              </w:rPr>
              <w:fldChar w:fldCharType="separate"/>
            </w:r>
            <w:r w:rsidR="00411F30">
              <w:rPr>
                <w:noProof/>
                <w:webHidden/>
              </w:rPr>
              <w:t>4</w:t>
            </w:r>
            <w:r w:rsidR="0090153C">
              <w:rPr>
                <w:noProof/>
                <w:webHidden/>
              </w:rPr>
              <w:fldChar w:fldCharType="end"/>
            </w:r>
          </w:hyperlink>
        </w:p>
        <w:p w14:paraId="630E89FC" w14:textId="0311FF75"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02" w:history="1">
            <w:r w:rsidR="0090153C" w:rsidRPr="009254D5">
              <w:rPr>
                <w:rStyle w:val="Hyperlnk"/>
                <w:noProof/>
              </w:rPr>
              <w:t>12 §    Vägrat medlemskap</w:t>
            </w:r>
            <w:r w:rsidR="0090153C">
              <w:rPr>
                <w:noProof/>
                <w:webHidden/>
              </w:rPr>
              <w:tab/>
            </w:r>
            <w:r w:rsidR="0090153C">
              <w:rPr>
                <w:noProof/>
                <w:webHidden/>
              </w:rPr>
              <w:fldChar w:fldCharType="begin"/>
            </w:r>
            <w:r w:rsidR="0090153C">
              <w:rPr>
                <w:noProof/>
                <w:webHidden/>
              </w:rPr>
              <w:instrText xml:space="preserve"> PAGEREF _Toc513236602 \h </w:instrText>
            </w:r>
            <w:r w:rsidR="0090153C">
              <w:rPr>
                <w:noProof/>
                <w:webHidden/>
              </w:rPr>
            </w:r>
            <w:r w:rsidR="0090153C">
              <w:rPr>
                <w:noProof/>
                <w:webHidden/>
              </w:rPr>
              <w:fldChar w:fldCharType="separate"/>
            </w:r>
            <w:r w:rsidR="00411F30">
              <w:rPr>
                <w:noProof/>
                <w:webHidden/>
              </w:rPr>
              <w:t>4</w:t>
            </w:r>
            <w:r w:rsidR="0090153C">
              <w:rPr>
                <w:noProof/>
                <w:webHidden/>
              </w:rPr>
              <w:fldChar w:fldCharType="end"/>
            </w:r>
          </w:hyperlink>
        </w:p>
        <w:p w14:paraId="3FD0616A" w14:textId="67707C8B" w:rsidR="0090153C" w:rsidRDefault="0029400C">
          <w:pPr>
            <w:pStyle w:val="Innehll2"/>
            <w:tabs>
              <w:tab w:val="right" w:leader="dot" w:pos="6935"/>
            </w:tabs>
            <w:rPr>
              <w:rFonts w:asciiTheme="minorHAnsi" w:eastAsiaTheme="minorEastAsia" w:hAnsiTheme="minorHAnsi" w:cstheme="minorBidi"/>
              <w:noProof/>
              <w:sz w:val="22"/>
              <w:szCs w:val="22"/>
              <w:lang w:eastAsia="sv-SE"/>
            </w:rPr>
          </w:pPr>
          <w:hyperlink w:anchor="_Toc513236603" w:history="1">
            <w:r w:rsidR="0090153C" w:rsidRPr="009254D5">
              <w:rPr>
                <w:rStyle w:val="Hyperlnk"/>
                <w:noProof/>
              </w:rPr>
              <w:t>AVGIFTER TILL BOSTADSRÄTTSFÖRENINGEN</w:t>
            </w:r>
            <w:r w:rsidR="0090153C">
              <w:rPr>
                <w:noProof/>
                <w:webHidden/>
              </w:rPr>
              <w:tab/>
            </w:r>
            <w:r w:rsidR="0090153C">
              <w:rPr>
                <w:noProof/>
                <w:webHidden/>
              </w:rPr>
              <w:fldChar w:fldCharType="begin"/>
            </w:r>
            <w:r w:rsidR="0090153C">
              <w:rPr>
                <w:noProof/>
                <w:webHidden/>
              </w:rPr>
              <w:instrText xml:space="preserve"> PAGEREF _Toc513236603 \h </w:instrText>
            </w:r>
            <w:r w:rsidR="0090153C">
              <w:rPr>
                <w:noProof/>
                <w:webHidden/>
              </w:rPr>
            </w:r>
            <w:r w:rsidR="0090153C">
              <w:rPr>
                <w:noProof/>
                <w:webHidden/>
              </w:rPr>
              <w:fldChar w:fldCharType="separate"/>
            </w:r>
            <w:r w:rsidR="00411F30">
              <w:rPr>
                <w:noProof/>
                <w:webHidden/>
              </w:rPr>
              <w:t>4</w:t>
            </w:r>
            <w:r w:rsidR="0090153C">
              <w:rPr>
                <w:noProof/>
                <w:webHidden/>
              </w:rPr>
              <w:fldChar w:fldCharType="end"/>
            </w:r>
          </w:hyperlink>
        </w:p>
        <w:p w14:paraId="3835E352" w14:textId="3F490CEB"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04" w:history="1">
            <w:r w:rsidR="0090153C" w:rsidRPr="009254D5">
              <w:rPr>
                <w:rStyle w:val="Hyperlnk"/>
                <w:noProof/>
              </w:rPr>
              <w:t>13 §    Insats och årsavgift</w:t>
            </w:r>
            <w:r w:rsidR="0090153C">
              <w:rPr>
                <w:noProof/>
                <w:webHidden/>
              </w:rPr>
              <w:tab/>
            </w:r>
            <w:r w:rsidR="0090153C">
              <w:rPr>
                <w:noProof/>
                <w:webHidden/>
              </w:rPr>
              <w:fldChar w:fldCharType="begin"/>
            </w:r>
            <w:r w:rsidR="0090153C">
              <w:rPr>
                <w:noProof/>
                <w:webHidden/>
              </w:rPr>
              <w:instrText xml:space="preserve"> PAGEREF _Toc513236604 \h </w:instrText>
            </w:r>
            <w:r w:rsidR="0090153C">
              <w:rPr>
                <w:noProof/>
                <w:webHidden/>
              </w:rPr>
            </w:r>
            <w:r w:rsidR="0090153C">
              <w:rPr>
                <w:noProof/>
                <w:webHidden/>
              </w:rPr>
              <w:fldChar w:fldCharType="separate"/>
            </w:r>
            <w:r w:rsidR="00411F30">
              <w:rPr>
                <w:noProof/>
                <w:webHidden/>
              </w:rPr>
              <w:t>4</w:t>
            </w:r>
            <w:r w:rsidR="0090153C">
              <w:rPr>
                <w:noProof/>
                <w:webHidden/>
              </w:rPr>
              <w:fldChar w:fldCharType="end"/>
            </w:r>
          </w:hyperlink>
        </w:p>
        <w:p w14:paraId="065E8308" w14:textId="328F0809"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05" w:history="1">
            <w:r w:rsidR="0090153C" w:rsidRPr="009254D5">
              <w:rPr>
                <w:rStyle w:val="Hyperlnk"/>
                <w:noProof/>
              </w:rPr>
              <w:t>14 §    Upplåtelse-, överlåtelse- och pantsättningsavgift</w:t>
            </w:r>
            <w:r w:rsidR="0090153C">
              <w:rPr>
                <w:noProof/>
                <w:webHidden/>
              </w:rPr>
              <w:tab/>
            </w:r>
            <w:r w:rsidR="0090153C">
              <w:rPr>
                <w:noProof/>
                <w:webHidden/>
              </w:rPr>
              <w:fldChar w:fldCharType="begin"/>
            </w:r>
            <w:r w:rsidR="0090153C">
              <w:rPr>
                <w:noProof/>
                <w:webHidden/>
              </w:rPr>
              <w:instrText xml:space="preserve"> PAGEREF _Toc513236605 \h </w:instrText>
            </w:r>
            <w:r w:rsidR="0090153C">
              <w:rPr>
                <w:noProof/>
                <w:webHidden/>
              </w:rPr>
            </w:r>
            <w:r w:rsidR="0090153C">
              <w:rPr>
                <w:noProof/>
                <w:webHidden/>
              </w:rPr>
              <w:fldChar w:fldCharType="separate"/>
            </w:r>
            <w:r w:rsidR="00411F30">
              <w:rPr>
                <w:noProof/>
                <w:webHidden/>
              </w:rPr>
              <w:t>5</w:t>
            </w:r>
            <w:r w:rsidR="0090153C">
              <w:rPr>
                <w:noProof/>
                <w:webHidden/>
              </w:rPr>
              <w:fldChar w:fldCharType="end"/>
            </w:r>
          </w:hyperlink>
        </w:p>
        <w:p w14:paraId="72D56CE5" w14:textId="4F0F06B0"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06" w:history="1">
            <w:r w:rsidR="0090153C" w:rsidRPr="009254D5">
              <w:rPr>
                <w:rStyle w:val="Hyperlnk"/>
                <w:noProof/>
              </w:rPr>
              <w:t>15 §    Övriga avgifter</w:t>
            </w:r>
            <w:r w:rsidR="0090153C">
              <w:rPr>
                <w:noProof/>
                <w:webHidden/>
              </w:rPr>
              <w:tab/>
            </w:r>
            <w:r w:rsidR="0090153C">
              <w:rPr>
                <w:noProof/>
                <w:webHidden/>
              </w:rPr>
              <w:fldChar w:fldCharType="begin"/>
            </w:r>
            <w:r w:rsidR="0090153C">
              <w:rPr>
                <w:noProof/>
                <w:webHidden/>
              </w:rPr>
              <w:instrText xml:space="preserve"> PAGEREF _Toc513236606 \h </w:instrText>
            </w:r>
            <w:r w:rsidR="0090153C">
              <w:rPr>
                <w:noProof/>
                <w:webHidden/>
              </w:rPr>
            </w:r>
            <w:r w:rsidR="0090153C">
              <w:rPr>
                <w:noProof/>
                <w:webHidden/>
              </w:rPr>
              <w:fldChar w:fldCharType="separate"/>
            </w:r>
            <w:r w:rsidR="00411F30">
              <w:rPr>
                <w:noProof/>
                <w:webHidden/>
              </w:rPr>
              <w:t>5</w:t>
            </w:r>
            <w:r w:rsidR="0090153C">
              <w:rPr>
                <w:noProof/>
                <w:webHidden/>
              </w:rPr>
              <w:fldChar w:fldCharType="end"/>
            </w:r>
          </w:hyperlink>
        </w:p>
        <w:p w14:paraId="00BF86BB" w14:textId="6E791634"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07" w:history="1">
            <w:r w:rsidR="0090153C" w:rsidRPr="009254D5">
              <w:rPr>
                <w:rStyle w:val="Hyperlnk"/>
                <w:noProof/>
              </w:rPr>
              <w:t>16 §    Betalning av avgifter</w:t>
            </w:r>
            <w:r w:rsidR="0090153C">
              <w:rPr>
                <w:noProof/>
                <w:webHidden/>
              </w:rPr>
              <w:tab/>
            </w:r>
            <w:r w:rsidR="0090153C">
              <w:rPr>
                <w:noProof/>
                <w:webHidden/>
              </w:rPr>
              <w:fldChar w:fldCharType="begin"/>
            </w:r>
            <w:r w:rsidR="0090153C">
              <w:rPr>
                <w:noProof/>
                <w:webHidden/>
              </w:rPr>
              <w:instrText xml:space="preserve"> PAGEREF _Toc513236607 \h </w:instrText>
            </w:r>
            <w:r w:rsidR="0090153C">
              <w:rPr>
                <w:noProof/>
                <w:webHidden/>
              </w:rPr>
            </w:r>
            <w:r w:rsidR="0090153C">
              <w:rPr>
                <w:noProof/>
                <w:webHidden/>
              </w:rPr>
              <w:fldChar w:fldCharType="separate"/>
            </w:r>
            <w:r w:rsidR="00411F30">
              <w:rPr>
                <w:noProof/>
                <w:webHidden/>
              </w:rPr>
              <w:t>5</w:t>
            </w:r>
            <w:r w:rsidR="0090153C">
              <w:rPr>
                <w:noProof/>
                <w:webHidden/>
              </w:rPr>
              <w:fldChar w:fldCharType="end"/>
            </w:r>
          </w:hyperlink>
        </w:p>
        <w:p w14:paraId="4EA05906" w14:textId="14162F36" w:rsidR="0090153C" w:rsidRDefault="0029400C">
          <w:pPr>
            <w:pStyle w:val="Innehll2"/>
            <w:tabs>
              <w:tab w:val="right" w:leader="dot" w:pos="6935"/>
            </w:tabs>
            <w:rPr>
              <w:rFonts w:asciiTheme="minorHAnsi" w:eastAsiaTheme="minorEastAsia" w:hAnsiTheme="minorHAnsi" w:cstheme="minorBidi"/>
              <w:noProof/>
              <w:sz w:val="22"/>
              <w:szCs w:val="22"/>
              <w:lang w:eastAsia="sv-SE"/>
            </w:rPr>
          </w:pPr>
          <w:hyperlink w:anchor="_Toc513236608" w:history="1">
            <w:r w:rsidR="0090153C" w:rsidRPr="009254D5">
              <w:rPr>
                <w:rStyle w:val="Hyperlnk"/>
                <w:noProof/>
              </w:rPr>
              <w:t>FÖRENINGSSTÄMMAN</w:t>
            </w:r>
            <w:r w:rsidR="0090153C">
              <w:rPr>
                <w:noProof/>
                <w:webHidden/>
              </w:rPr>
              <w:tab/>
            </w:r>
            <w:r w:rsidR="0090153C">
              <w:rPr>
                <w:noProof/>
                <w:webHidden/>
              </w:rPr>
              <w:fldChar w:fldCharType="begin"/>
            </w:r>
            <w:r w:rsidR="0090153C">
              <w:rPr>
                <w:noProof/>
                <w:webHidden/>
              </w:rPr>
              <w:instrText xml:space="preserve"> PAGEREF _Toc513236608 \h </w:instrText>
            </w:r>
            <w:r w:rsidR="0090153C">
              <w:rPr>
                <w:noProof/>
                <w:webHidden/>
              </w:rPr>
            </w:r>
            <w:r w:rsidR="0090153C">
              <w:rPr>
                <w:noProof/>
                <w:webHidden/>
              </w:rPr>
              <w:fldChar w:fldCharType="separate"/>
            </w:r>
            <w:r w:rsidR="00411F30">
              <w:rPr>
                <w:noProof/>
                <w:webHidden/>
              </w:rPr>
              <w:t>5</w:t>
            </w:r>
            <w:r w:rsidR="0090153C">
              <w:rPr>
                <w:noProof/>
                <w:webHidden/>
              </w:rPr>
              <w:fldChar w:fldCharType="end"/>
            </w:r>
          </w:hyperlink>
        </w:p>
        <w:p w14:paraId="788411A5" w14:textId="3E9BF35E"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09" w:history="1">
            <w:r w:rsidR="0090153C" w:rsidRPr="009254D5">
              <w:rPr>
                <w:rStyle w:val="Hyperlnk"/>
                <w:noProof/>
              </w:rPr>
              <w:t>17 §    Räkenskapsår och årsredovisning</w:t>
            </w:r>
            <w:r w:rsidR="0090153C">
              <w:rPr>
                <w:noProof/>
                <w:webHidden/>
              </w:rPr>
              <w:tab/>
            </w:r>
            <w:r w:rsidR="0090153C">
              <w:rPr>
                <w:noProof/>
                <w:webHidden/>
              </w:rPr>
              <w:fldChar w:fldCharType="begin"/>
            </w:r>
            <w:r w:rsidR="0090153C">
              <w:rPr>
                <w:noProof/>
                <w:webHidden/>
              </w:rPr>
              <w:instrText xml:space="preserve"> PAGEREF _Toc513236609 \h </w:instrText>
            </w:r>
            <w:r w:rsidR="0090153C">
              <w:rPr>
                <w:noProof/>
                <w:webHidden/>
              </w:rPr>
            </w:r>
            <w:r w:rsidR="0090153C">
              <w:rPr>
                <w:noProof/>
                <w:webHidden/>
              </w:rPr>
              <w:fldChar w:fldCharType="separate"/>
            </w:r>
            <w:r w:rsidR="00411F30">
              <w:rPr>
                <w:noProof/>
                <w:webHidden/>
              </w:rPr>
              <w:t>5</w:t>
            </w:r>
            <w:r w:rsidR="0090153C">
              <w:rPr>
                <w:noProof/>
                <w:webHidden/>
              </w:rPr>
              <w:fldChar w:fldCharType="end"/>
            </w:r>
          </w:hyperlink>
        </w:p>
        <w:p w14:paraId="7DA5E3C5" w14:textId="08321D69"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10" w:history="1">
            <w:r w:rsidR="0090153C" w:rsidRPr="009254D5">
              <w:rPr>
                <w:rStyle w:val="Hyperlnk"/>
                <w:noProof/>
              </w:rPr>
              <w:t>18 §    Föreningsstämma</w:t>
            </w:r>
            <w:r w:rsidR="0090153C">
              <w:rPr>
                <w:noProof/>
                <w:webHidden/>
              </w:rPr>
              <w:tab/>
            </w:r>
            <w:r w:rsidR="0090153C">
              <w:rPr>
                <w:noProof/>
                <w:webHidden/>
              </w:rPr>
              <w:fldChar w:fldCharType="begin"/>
            </w:r>
            <w:r w:rsidR="0090153C">
              <w:rPr>
                <w:noProof/>
                <w:webHidden/>
              </w:rPr>
              <w:instrText xml:space="preserve"> PAGEREF _Toc513236610 \h </w:instrText>
            </w:r>
            <w:r w:rsidR="0090153C">
              <w:rPr>
                <w:noProof/>
                <w:webHidden/>
              </w:rPr>
            </w:r>
            <w:r w:rsidR="0090153C">
              <w:rPr>
                <w:noProof/>
                <w:webHidden/>
              </w:rPr>
              <w:fldChar w:fldCharType="separate"/>
            </w:r>
            <w:r w:rsidR="00411F30">
              <w:rPr>
                <w:noProof/>
                <w:webHidden/>
              </w:rPr>
              <w:t>5</w:t>
            </w:r>
            <w:r w:rsidR="0090153C">
              <w:rPr>
                <w:noProof/>
                <w:webHidden/>
              </w:rPr>
              <w:fldChar w:fldCharType="end"/>
            </w:r>
          </w:hyperlink>
        </w:p>
        <w:p w14:paraId="601FEE15" w14:textId="3D3F0E3F"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11" w:history="1">
            <w:r w:rsidR="0090153C" w:rsidRPr="009254D5">
              <w:rPr>
                <w:rStyle w:val="Hyperlnk"/>
                <w:noProof/>
              </w:rPr>
              <w:t>19 §    Motioner</w:t>
            </w:r>
            <w:r w:rsidR="0090153C">
              <w:rPr>
                <w:noProof/>
                <w:webHidden/>
              </w:rPr>
              <w:tab/>
            </w:r>
            <w:r w:rsidR="0090153C">
              <w:rPr>
                <w:noProof/>
                <w:webHidden/>
              </w:rPr>
              <w:fldChar w:fldCharType="begin"/>
            </w:r>
            <w:r w:rsidR="0090153C">
              <w:rPr>
                <w:noProof/>
                <w:webHidden/>
              </w:rPr>
              <w:instrText xml:space="preserve"> PAGEREF _Toc513236611 \h </w:instrText>
            </w:r>
            <w:r w:rsidR="0090153C">
              <w:rPr>
                <w:noProof/>
                <w:webHidden/>
              </w:rPr>
            </w:r>
            <w:r w:rsidR="0090153C">
              <w:rPr>
                <w:noProof/>
                <w:webHidden/>
              </w:rPr>
              <w:fldChar w:fldCharType="separate"/>
            </w:r>
            <w:r w:rsidR="00411F30">
              <w:rPr>
                <w:noProof/>
                <w:webHidden/>
              </w:rPr>
              <w:t>5</w:t>
            </w:r>
            <w:r w:rsidR="0090153C">
              <w:rPr>
                <w:noProof/>
                <w:webHidden/>
              </w:rPr>
              <w:fldChar w:fldCharType="end"/>
            </w:r>
          </w:hyperlink>
        </w:p>
        <w:p w14:paraId="43FD7CA9" w14:textId="56D09458"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12" w:history="1">
            <w:r w:rsidR="0090153C" w:rsidRPr="009254D5">
              <w:rPr>
                <w:rStyle w:val="Hyperlnk"/>
                <w:noProof/>
              </w:rPr>
              <w:t>20 §    Kallelse till föreningsstämma</w:t>
            </w:r>
            <w:r w:rsidR="0090153C">
              <w:rPr>
                <w:noProof/>
                <w:webHidden/>
              </w:rPr>
              <w:tab/>
            </w:r>
            <w:r w:rsidR="0090153C">
              <w:rPr>
                <w:noProof/>
                <w:webHidden/>
              </w:rPr>
              <w:fldChar w:fldCharType="begin"/>
            </w:r>
            <w:r w:rsidR="0090153C">
              <w:rPr>
                <w:noProof/>
                <w:webHidden/>
              </w:rPr>
              <w:instrText xml:space="preserve"> PAGEREF _Toc513236612 \h </w:instrText>
            </w:r>
            <w:r w:rsidR="0090153C">
              <w:rPr>
                <w:noProof/>
                <w:webHidden/>
              </w:rPr>
            </w:r>
            <w:r w:rsidR="0090153C">
              <w:rPr>
                <w:noProof/>
                <w:webHidden/>
              </w:rPr>
              <w:fldChar w:fldCharType="separate"/>
            </w:r>
            <w:r w:rsidR="00411F30">
              <w:rPr>
                <w:noProof/>
                <w:webHidden/>
              </w:rPr>
              <w:t>5</w:t>
            </w:r>
            <w:r w:rsidR="0090153C">
              <w:rPr>
                <w:noProof/>
                <w:webHidden/>
              </w:rPr>
              <w:fldChar w:fldCharType="end"/>
            </w:r>
          </w:hyperlink>
        </w:p>
        <w:p w14:paraId="6EA441D9" w14:textId="6740EA5D"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13" w:history="1">
            <w:r w:rsidR="0090153C" w:rsidRPr="009254D5">
              <w:rPr>
                <w:rStyle w:val="Hyperlnk"/>
                <w:noProof/>
              </w:rPr>
              <w:t>21 §    Dagordning</w:t>
            </w:r>
            <w:r w:rsidR="0090153C">
              <w:rPr>
                <w:noProof/>
                <w:webHidden/>
              </w:rPr>
              <w:tab/>
            </w:r>
            <w:r w:rsidR="0090153C">
              <w:rPr>
                <w:noProof/>
                <w:webHidden/>
              </w:rPr>
              <w:fldChar w:fldCharType="begin"/>
            </w:r>
            <w:r w:rsidR="0090153C">
              <w:rPr>
                <w:noProof/>
                <w:webHidden/>
              </w:rPr>
              <w:instrText xml:space="preserve"> PAGEREF _Toc513236613 \h </w:instrText>
            </w:r>
            <w:r w:rsidR="0090153C">
              <w:rPr>
                <w:noProof/>
                <w:webHidden/>
              </w:rPr>
            </w:r>
            <w:r w:rsidR="0090153C">
              <w:rPr>
                <w:noProof/>
                <w:webHidden/>
              </w:rPr>
              <w:fldChar w:fldCharType="separate"/>
            </w:r>
            <w:r w:rsidR="00411F30">
              <w:rPr>
                <w:noProof/>
                <w:webHidden/>
              </w:rPr>
              <w:t>5</w:t>
            </w:r>
            <w:r w:rsidR="0090153C">
              <w:rPr>
                <w:noProof/>
                <w:webHidden/>
              </w:rPr>
              <w:fldChar w:fldCharType="end"/>
            </w:r>
          </w:hyperlink>
        </w:p>
        <w:p w14:paraId="2E7F1599" w14:textId="073DD373"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14" w:history="1">
            <w:r w:rsidR="0090153C" w:rsidRPr="009254D5">
              <w:rPr>
                <w:rStyle w:val="Hyperlnk"/>
                <w:noProof/>
              </w:rPr>
              <w:t>22 §    Rösträtt</w:t>
            </w:r>
            <w:r w:rsidR="0090153C">
              <w:rPr>
                <w:noProof/>
                <w:webHidden/>
              </w:rPr>
              <w:tab/>
            </w:r>
            <w:r w:rsidR="0090153C">
              <w:rPr>
                <w:noProof/>
                <w:webHidden/>
              </w:rPr>
              <w:fldChar w:fldCharType="begin"/>
            </w:r>
            <w:r w:rsidR="0090153C">
              <w:rPr>
                <w:noProof/>
                <w:webHidden/>
              </w:rPr>
              <w:instrText xml:space="preserve"> PAGEREF _Toc513236614 \h </w:instrText>
            </w:r>
            <w:r w:rsidR="0090153C">
              <w:rPr>
                <w:noProof/>
                <w:webHidden/>
              </w:rPr>
            </w:r>
            <w:r w:rsidR="0090153C">
              <w:rPr>
                <w:noProof/>
                <w:webHidden/>
              </w:rPr>
              <w:fldChar w:fldCharType="separate"/>
            </w:r>
            <w:r w:rsidR="00411F30">
              <w:rPr>
                <w:noProof/>
                <w:webHidden/>
              </w:rPr>
              <w:t>6</w:t>
            </w:r>
            <w:r w:rsidR="0090153C">
              <w:rPr>
                <w:noProof/>
                <w:webHidden/>
              </w:rPr>
              <w:fldChar w:fldCharType="end"/>
            </w:r>
          </w:hyperlink>
        </w:p>
        <w:p w14:paraId="5C6C5A7C" w14:textId="27D34C83"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15" w:history="1">
            <w:r w:rsidR="0090153C" w:rsidRPr="009254D5">
              <w:rPr>
                <w:rStyle w:val="Hyperlnk"/>
                <w:noProof/>
              </w:rPr>
              <w:t>23 §    Ombud och biträde</w:t>
            </w:r>
            <w:r w:rsidR="0090153C">
              <w:rPr>
                <w:noProof/>
                <w:webHidden/>
              </w:rPr>
              <w:tab/>
            </w:r>
            <w:r w:rsidR="0090153C">
              <w:rPr>
                <w:noProof/>
                <w:webHidden/>
              </w:rPr>
              <w:fldChar w:fldCharType="begin"/>
            </w:r>
            <w:r w:rsidR="0090153C">
              <w:rPr>
                <w:noProof/>
                <w:webHidden/>
              </w:rPr>
              <w:instrText xml:space="preserve"> PAGEREF _Toc513236615 \h </w:instrText>
            </w:r>
            <w:r w:rsidR="0090153C">
              <w:rPr>
                <w:noProof/>
                <w:webHidden/>
              </w:rPr>
            </w:r>
            <w:r w:rsidR="0090153C">
              <w:rPr>
                <w:noProof/>
                <w:webHidden/>
              </w:rPr>
              <w:fldChar w:fldCharType="separate"/>
            </w:r>
            <w:r w:rsidR="00411F30">
              <w:rPr>
                <w:noProof/>
                <w:webHidden/>
              </w:rPr>
              <w:t>6</w:t>
            </w:r>
            <w:r w:rsidR="0090153C">
              <w:rPr>
                <w:noProof/>
                <w:webHidden/>
              </w:rPr>
              <w:fldChar w:fldCharType="end"/>
            </w:r>
          </w:hyperlink>
        </w:p>
        <w:p w14:paraId="43D820F6" w14:textId="3C68D416"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16" w:history="1">
            <w:r w:rsidR="0090153C" w:rsidRPr="009254D5">
              <w:rPr>
                <w:rStyle w:val="Hyperlnk"/>
                <w:noProof/>
              </w:rPr>
              <w:t>24 §    Beslut vid stämman</w:t>
            </w:r>
            <w:r w:rsidR="0090153C">
              <w:rPr>
                <w:noProof/>
                <w:webHidden/>
              </w:rPr>
              <w:tab/>
            </w:r>
            <w:r w:rsidR="0090153C">
              <w:rPr>
                <w:noProof/>
                <w:webHidden/>
              </w:rPr>
              <w:fldChar w:fldCharType="begin"/>
            </w:r>
            <w:r w:rsidR="0090153C">
              <w:rPr>
                <w:noProof/>
                <w:webHidden/>
              </w:rPr>
              <w:instrText xml:space="preserve"> PAGEREF _Toc513236616 \h </w:instrText>
            </w:r>
            <w:r w:rsidR="0090153C">
              <w:rPr>
                <w:noProof/>
                <w:webHidden/>
              </w:rPr>
            </w:r>
            <w:r w:rsidR="0090153C">
              <w:rPr>
                <w:noProof/>
                <w:webHidden/>
              </w:rPr>
              <w:fldChar w:fldCharType="separate"/>
            </w:r>
            <w:r w:rsidR="00411F30">
              <w:rPr>
                <w:noProof/>
                <w:webHidden/>
              </w:rPr>
              <w:t>6</w:t>
            </w:r>
            <w:r w:rsidR="0090153C">
              <w:rPr>
                <w:noProof/>
                <w:webHidden/>
              </w:rPr>
              <w:fldChar w:fldCharType="end"/>
            </w:r>
          </w:hyperlink>
        </w:p>
        <w:p w14:paraId="55755602" w14:textId="54D91C5C"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17" w:history="1">
            <w:r w:rsidR="0090153C" w:rsidRPr="009254D5">
              <w:rPr>
                <w:rStyle w:val="Hyperlnk"/>
                <w:noProof/>
              </w:rPr>
              <w:t>25 §    Särskilda villkor för vissa beslut</w:t>
            </w:r>
            <w:r w:rsidR="0090153C">
              <w:rPr>
                <w:noProof/>
                <w:webHidden/>
              </w:rPr>
              <w:tab/>
            </w:r>
            <w:r w:rsidR="0090153C">
              <w:rPr>
                <w:noProof/>
                <w:webHidden/>
              </w:rPr>
              <w:fldChar w:fldCharType="begin"/>
            </w:r>
            <w:r w:rsidR="0090153C">
              <w:rPr>
                <w:noProof/>
                <w:webHidden/>
              </w:rPr>
              <w:instrText xml:space="preserve"> PAGEREF _Toc513236617 \h </w:instrText>
            </w:r>
            <w:r w:rsidR="0090153C">
              <w:rPr>
                <w:noProof/>
                <w:webHidden/>
              </w:rPr>
            </w:r>
            <w:r w:rsidR="0090153C">
              <w:rPr>
                <w:noProof/>
                <w:webHidden/>
              </w:rPr>
              <w:fldChar w:fldCharType="separate"/>
            </w:r>
            <w:r w:rsidR="00411F30">
              <w:rPr>
                <w:noProof/>
                <w:webHidden/>
              </w:rPr>
              <w:t>6</w:t>
            </w:r>
            <w:r w:rsidR="0090153C">
              <w:rPr>
                <w:noProof/>
                <w:webHidden/>
              </w:rPr>
              <w:fldChar w:fldCharType="end"/>
            </w:r>
          </w:hyperlink>
        </w:p>
        <w:p w14:paraId="11716000" w14:textId="359A3DAF"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18" w:history="1">
            <w:r w:rsidR="0090153C" w:rsidRPr="009254D5">
              <w:rPr>
                <w:rStyle w:val="Hyperlnk"/>
                <w:noProof/>
              </w:rPr>
              <w:t>26 §    Valberedning</w:t>
            </w:r>
            <w:r w:rsidR="0090153C">
              <w:rPr>
                <w:noProof/>
                <w:webHidden/>
              </w:rPr>
              <w:tab/>
            </w:r>
            <w:r w:rsidR="0090153C">
              <w:rPr>
                <w:noProof/>
                <w:webHidden/>
              </w:rPr>
              <w:fldChar w:fldCharType="begin"/>
            </w:r>
            <w:r w:rsidR="0090153C">
              <w:rPr>
                <w:noProof/>
                <w:webHidden/>
              </w:rPr>
              <w:instrText xml:space="preserve"> PAGEREF _Toc513236618 \h </w:instrText>
            </w:r>
            <w:r w:rsidR="0090153C">
              <w:rPr>
                <w:noProof/>
                <w:webHidden/>
              </w:rPr>
            </w:r>
            <w:r w:rsidR="0090153C">
              <w:rPr>
                <w:noProof/>
                <w:webHidden/>
              </w:rPr>
              <w:fldChar w:fldCharType="separate"/>
            </w:r>
            <w:r w:rsidR="00411F30">
              <w:rPr>
                <w:noProof/>
                <w:webHidden/>
              </w:rPr>
              <w:t>6</w:t>
            </w:r>
            <w:r w:rsidR="0090153C">
              <w:rPr>
                <w:noProof/>
                <w:webHidden/>
              </w:rPr>
              <w:fldChar w:fldCharType="end"/>
            </w:r>
          </w:hyperlink>
        </w:p>
        <w:p w14:paraId="457C883D" w14:textId="3AED9B15"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19" w:history="1">
            <w:r w:rsidR="0090153C" w:rsidRPr="009254D5">
              <w:rPr>
                <w:rStyle w:val="Hyperlnk"/>
                <w:noProof/>
              </w:rPr>
              <w:t>27 §    Stämmans protokoll</w:t>
            </w:r>
            <w:r w:rsidR="0090153C">
              <w:rPr>
                <w:noProof/>
                <w:webHidden/>
              </w:rPr>
              <w:tab/>
            </w:r>
            <w:r w:rsidR="0090153C">
              <w:rPr>
                <w:noProof/>
                <w:webHidden/>
              </w:rPr>
              <w:fldChar w:fldCharType="begin"/>
            </w:r>
            <w:r w:rsidR="0090153C">
              <w:rPr>
                <w:noProof/>
                <w:webHidden/>
              </w:rPr>
              <w:instrText xml:space="preserve"> PAGEREF _Toc513236619 \h </w:instrText>
            </w:r>
            <w:r w:rsidR="0090153C">
              <w:rPr>
                <w:noProof/>
                <w:webHidden/>
              </w:rPr>
            </w:r>
            <w:r w:rsidR="0090153C">
              <w:rPr>
                <w:noProof/>
                <w:webHidden/>
              </w:rPr>
              <w:fldChar w:fldCharType="separate"/>
            </w:r>
            <w:r w:rsidR="00411F30">
              <w:rPr>
                <w:noProof/>
                <w:webHidden/>
              </w:rPr>
              <w:t>6</w:t>
            </w:r>
            <w:r w:rsidR="0090153C">
              <w:rPr>
                <w:noProof/>
                <w:webHidden/>
              </w:rPr>
              <w:fldChar w:fldCharType="end"/>
            </w:r>
          </w:hyperlink>
        </w:p>
        <w:p w14:paraId="55835464" w14:textId="20F4CF3D" w:rsidR="0090153C" w:rsidRDefault="0029400C">
          <w:pPr>
            <w:pStyle w:val="Innehll2"/>
            <w:tabs>
              <w:tab w:val="right" w:leader="dot" w:pos="6935"/>
            </w:tabs>
            <w:rPr>
              <w:rFonts w:asciiTheme="minorHAnsi" w:eastAsiaTheme="minorEastAsia" w:hAnsiTheme="minorHAnsi" w:cstheme="minorBidi"/>
              <w:noProof/>
              <w:sz w:val="22"/>
              <w:szCs w:val="22"/>
              <w:lang w:eastAsia="sv-SE"/>
            </w:rPr>
          </w:pPr>
          <w:hyperlink w:anchor="_Toc513236620" w:history="1">
            <w:r w:rsidR="00AE4B2F">
              <w:rPr>
                <w:rStyle w:val="Hyperlnk"/>
                <w:noProof/>
              </w:rPr>
              <w:t>STYRELSE</w:t>
            </w:r>
            <w:r w:rsidR="0090153C" w:rsidRPr="009254D5">
              <w:rPr>
                <w:rStyle w:val="Hyperlnk"/>
                <w:noProof/>
              </w:rPr>
              <w:t xml:space="preserve"> </w:t>
            </w:r>
            <w:r w:rsidR="00AE4B2F" w:rsidRPr="00AE4B2F">
              <w:rPr>
                <w:rStyle w:val="Hyperlnk"/>
                <w:noProof/>
              </w:rPr>
              <w:t xml:space="preserve">OCH </w:t>
            </w:r>
            <w:r w:rsidR="0090153C" w:rsidRPr="009254D5">
              <w:rPr>
                <w:rStyle w:val="Hyperlnk"/>
                <w:noProof/>
              </w:rPr>
              <w:t>REVISION</w:t>
            </w:r>
            <w:r w:rsidR="0090153C">
              <w:rPr>
                <w:noProof/>
                <w:webHidden/>
              </w:rPr>
              <w:tab/>
            </w:r>
            <w:r w:rsidR="0090153C">
              <w:rPr>
                <w:noProof/>
                <w:webHidden/>
              </w:rPr>
              <w:fldChar w:fldCharType="begin"/>
            </w:r>
            <w:r w:rsidR="0090153C">
              <w:rPr>
                <w:noProof/>
                <w:webHidden/>
              </w:rPr>
              <w:instrText xml:space="preserve"> PAGEREF _Toc513236620 \h </w:instrText>
            </w:r>
            <w:r w:rsidR="0090153C">
              <w:rPr>
                <w:noProof/>
                <w:webHidden/>
              </w:rPr>
            </w:r>
            <w:r w:rsidR="0090153C">
              <w:rPr>
                <w:noProof/>
                <w:webHidden/>
              </w:rPr>
              <w:fldChar w:fldCharType="separate"/>
            </w:r>
            <w:r w:rsidR="00411F30">
              <w:rPr>
                <w:noProof/>
                <w:webHidden/>
              </w:rPr>
              <w:t>7</w:t>
            </w:r>
            <w:r w:rsidR="0090153C">
              <w:rPr>
                <w:noProof/>
                <w:webHidden/>
              </w:rPr>
              <w:fldChar w:fldCharType="end"/>
            </w:r>
          </w:hyperlink>
        </w:p>
        <w:p w14:paraId="2A495E11" w14:textId="40F8FF01"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21" w:history="1">
            <w:r w:rsidR="0090153C" w:rsidRPr="009254D5">
              <w:rPr>
                <w:rStyle w:val="Hyperlnk"/>
                <w:noProof/>
              </w:rPr>
              <w:t>28 §    Styrelse</w:t>
            </w:r>
            <w:r w:rsidR="0090153C">
              <w:rPr>
                <w:noProof/>
                <w:webHidden/>
              </w:rPr>
              <w:tab/>
            </w:r>
            <w:r w:rsidR="0090153C">
              <w:rPr>
                <w:noProof/>
                <w:webHidden/>
              </w:rPr>
              <w:fldChar w:fldCharType="begin"/>
            </w:r>
            <w:r w:rsidR="0090153C">
              <w:rPr>
                <w:noProof/>
                <w:webHidden/>
              </w:rPr>
              <w:instrText xml:space="preserve"> PAGEREF _Toc513236621 \h </w:instrText>
            </w:r>
            <w:r w:rsidR="0090153C">
              <w:rPr>
                <w:noProof/>
                <w:webHidden/>
              </w:rPr>
            </w:r>
            <w:r w:rsidR="0090153C">
              <w:rPr>
                <w:noProof/>
                <w:webHidden/>
              </w:rPr>
              <w:fldChar w:fldCharType="separate"/>
            </w:r>
            <w:r w:rsidR="00411F30">
              <w:rPr>
                <w:noProof/>
                <w:webHidden/>
              </w:rPr>
              <w:t>7</w:t>
            </w:r>
            <w:r w:rsidR="0090153C">
              <w:rPr>
                <w:noProof/>
                <w:webHidden/>
              </w:rPr>
              <w:fldChar w:fldCharType="end"/>
            </w:r>
          </w:hyperlink>
        </w:p>
        <w:p w14:paraId="5BAA6E91" w14:textId="74AADDE8"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22" w:history="1">
            <w:r w:rsidR="0090153C" w:rsidRPr="009254D5">
              <w:rPr>
                <w:rStyle w:val="Hyperlnk"/>
                <w:noProof/>
              </w:rPr>
              <w:t>29 §    Konstituering och firmateckning</w:t>
            </w:r>
            <w:r w:rsidR="0090153C">
              <w:rPr>
                <w:noProof/>
                <w:webHidden/>
              </w:rPr>
              <w:tab/>
            </w:r>
            <w:r w:rsidR="0090153C">
              <w:rPr>
                <w:noProof/>
                <w:webHidden/>
              </w:rPr>
              <w:fldChar w:fldCharType="begin"/>
            </w:r>
            <w:r w:rsidR="0090153C">
              <w:rPr>
                <w:noProof/>
                <w:webHidden/>
              </w:rPr>
              <w:instrText xml:space="preserve"> PAGEREF _Toc513236622 \h </w:instrText>
            </w:r>
            <w:r w:rsidR="0090153C">
              <w:rPr>
                <w:noProof/>
                <w:webHidden/>
              </w:rPr>
            </w:r>
            <w:r w:rsidR="0090153C">
              <w:rPr>
                <w:noProof/>
                <w:webHidden/>
              </w:rPr>
              <w:fldChar w:fldCharType="separate"/>
            </w:r>
            <w:r w:rsidR="00411F30">
              <w:rPr>
                <w:noProof/>
                <w:webHidden/>
              </w:rPr>
              <w:t>7</w:t>
            </w:r>
            <w:r w:rsidR="0090153C">
              <w:rPr>
                <w:noProof/>
                <w:webHidden/>
              </w:rPr>
              <w:fldChar w:fldCharType="end"/>
            </w:r>
          </w:hyperlink>
        </w:p>
        <w:p w14:paraId="346099F3" w14:textId="327AFB78"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23" w:history="1">
            <w:r w:rsidR="0090153C" w:rsidRPr="009254D5">
              <w:rPr>
                <w:rStyle w:val="Hyperlnk"/>
                <w:noProof/>
              </w:rPr>
              <w:t>30 §    Beslutsförhet</w:t>
            </w:r>
            <w:r w:rsidR="0090153C">
              <w:rPr>
                <w:noProof/>
                <w:webHidden/>
              </w:rPr>
              <w:tab/>
            </w:r>
            <w:r w:rsidR="0090153C">
              <w:rPr>
                <w:noProof/>
                <w:webHidden/>
              </w:rPr>
              <w:fldChar w:fldCharType="begin"/>
            </w:r>
            <w:r w:rsidR="0090153C">
              <w:rPr>
                <w:noProof/>
                <w:webHidden/>
              </w:rPr>
              <w:instrText xml:space="preserve"> PAGEREF _Toc513236623 \h </w:instrText>
            </w:r>
            <w:r w:rsidR="0090153C">
              <w:rPr>
                <w:noProof/>
                <w:webHidden/>
              </w:rPr>
            </w:r>
            <w:r w:rsidR="0090153C">
              <w:rPr>
                <w:noProof/>
                <w:webHidden/>
              </w:rPr>
              <w:fldChar w:fldCharType="separate"/>
            </w:r>
            <w:r w:rsidR="00411F30">
              <w:rPr>
                <w:noProof/>
                <w:webHidden/>
              </w:rPr>
              <w:t>7</w:t>
            </w:r>
            <w:r w:rsidR="0090153C">
              <w:rPr>
                <w:noProof/>
                <w:webHidden/>
              </w:rPr>
              <w:fldChar w:fldCharType="end"/>
            </w:r>
          </w:hyperlink>
        </w:p>
        <w:p w14:paraId="78FEE0FB" w14:textId="3CB5BD85"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24" w:history="1">
            <w:r w:rsidR="0090153C" w:rsidRPr="009254D5">
              <w:rPr>
                <w:rStyle w:val="Hyperlnk"/>
                <w:noProof/>
              </w:rPr>
              <w:t>31 §    Beslut i vissa frågor</w:t>
            </w:r>
            <w:r w:rsidR="0090153C">
              <w:rPr>
                <w:noProof/>
                <w:webHidden/>
              </w:rPr>
              <w:tab/>
            </w:r>
            <w:r w:rsidR="0090153C">
              <w:rPr>
                <w:noProof/>
                <w:webHidden/>
              </w:rPr>
              <w:fldChar w:fldCharType="begin"/>
            </w:r>
            <w:r w:rsidR="0090153C">
              <w:rPr>
                <w:noProof/>
                <w:webHidden/>
              </w:rPr>
              <w:instrText xml:space="preserve"> PAGEREF _Toc513236624 \h </w:instrText>
            </w:r>
            <w:r w:rsidR="0090153C">
              <w:rPr>
                <w:noProof/>
                <w:webHidden/>
              </w:rPr>
            </w:r>
            <w:r w:rsidR="0090153C">
              <w:rPr>
                <w:noProof/>
                <w:webHidden/>
              </w:rPr>
              <w:fldChar w:fldCharType="separate"/>
            </w:r>
            <w:r w:rsidR="00411F30">
              <w:rPr>
                <w:noProof/>
                <w:webHidden/>
              </w:rPr>
              <w:t>7</w:t>
            </w:r>
            <w:r w:rsidR="0090153C">
              <w:rPr>
                <w:noProof/>
                <w:webHidden/>
              </w:rPr>
              <w:fldChar w:fldCharType="end"/>
            </w:r>
          </w:hyperlink>
        </w:p>
        <w:p w14:paraId="6509F7FD" w14:textId="2F8C6A32"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25" w:history="1">
            <w:r w:rsidR="0090153C" w:rsidRPr="009254D5">
              <w:rPr>
                <w:rStyle w:val="Hyperlnk"/>
                <w:noProof/>
              </w:rPr>
              <w:t>32 §    Styrelsens protokoll</w:t>
            </w:r>
            <w:r w:rsidR="0090153C">
              <w:rPr>
                <w:noProof/>
                <w:webHidden/>
              </w:rPr>
              <w:tab/>
            </w:r>
            <w:r w:rsidR="0090153C">
              <w:rPr>
                <w:noProof/>
                <w:webHidden/>
              </w:rPr>
              <w:fldChar w:fldCharType="begin"/>
            </w:r>
            <w:r w:rsidR="0090153C">
              <w:rPr>
                <w:noProof/>
                <w:webHidden/>
              </w:rPr>
              <w:instrText xml:space="preserve"> PAGEREF _Toc513236625 \h </w:instrText>
            </w:r>
            <w:r w:rsidR="0090153C">
              <w:rPr>
                <w:noProof/>
                <w:webHidden/>
              </w:rPr>
            </w:r>
            <w:r w:rsidR="0090153C">
              <w:rPr>
                <w:noProof/>
                <w:webHidden/>
              </w:rPr>
              <w:fldChar w:fldCharType="separate"/>
            </w:r>
            <w:r w:rsidR="00411F30">
              <w:rPr>
                <w:noProof/>
                <w:webHidden/>
              </w:rPr>
              <w:t>7</w:t>
            </w:r>
            <w:r w:rsidR="0090153C">
              <w:rPr>
                <w:noProof/>
                <w:webHidden/>
              </w:rPr>
              <w:fldChar w:fldCharType="end"/>
            </w:r>
          </w:hyperlink>
        </w:p>
        <w:p w14:paraId="4A7B9A06" w14:textId="0764BF31"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26" w:history="1">
            <w:r w:rsidR="0090153C" w:rsidRPr="009254D5">
              <w:rPr>
                <w:rStyle w:val="Hyperlnk"/>
                <w:rFonts w:eastAsiaTheme="minorHAnsi"/>
                <w:noProof/>
              </w:rPr>
              <w:t>33 §    Medlems- och lägenhetsförteckning</w:t>
            </w:r>
            <w:r w:rsidR="0090153C">
              <w:rPr>
                <w:noProof/>
                <w:webHidden/>
              </w:rPr>
              <w:tab/>
            </w:r>
            <w:r w:rsidR="0090153C">
              <w:rPr>
                <w:noProof/>
                <w:webHidden/>
              </w:rPr>
              <w:fldChar w:fldCharType="begin"/>
            </w:r>
            <w:r w:rsidR="0090153C">
              <w:rPr>
                <w:noProof/>
                <w:webHidden/>
              </w:rPr>
              <w:instrText xml:space="preserve"> PAGEREF _Toc513236626 \h </w:instrText>
            </w:r>
            <w:r w:rsidR="0090153C">
              <w:rPr>
                <w:noProof/>
                <w:webHidden/>
              </w:rPr>
            </w:r>
            <w:r w:rsidR="0090153C">
              <w:rPr>
                <w:noProof/>
                <w:webHidden/>
              </w:rPr>
              <w:fldChar w:fldCharType="separate"/>
            </w:r>
            <w:r w:rsidR="00411F30">
              <w:rPr>
                <w:noProof/>
                <w:webHidden/>
              </w:rPr>
              <w:t>7</w:t>
            </w:r>
            <w:r w:rsidR="0090153C">
              <w:rPr>
                <w:noProof/>
                <w:webHidden/>
              </w:rPr>
              <w:fldChar w:fldCharType="end"/>
            </w:r>
          </w:hyperlink>
        </w:p>
        <w:p w14:paraId="02D0AE5A" w14:textId="1BEA8249"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27" w:history="1">
            <w:r w:rsidR="0090153C" w:rsidRPr="009254D5">
              <w:rPr>
                <w:rStyle w:val="Hyperlnk"/>
                <w:noProof/>
              </w:rPr>
              <w:t>34 §    Revisor</w:t>
            </w:r>
            <w:r w:rsidR="0090153C">
              <w:rPr>
                <w:noProof/>
                <w:webHidden/>
              </w:rPr>
              <w:tab/>
            </w:r>
            <w:r w:rsidR="0090153C">
              <w:rPr>
                <w:noProof/>
                <w:webHidden/>
              </w:rPr>
              <w:fldChar w:fldCharType="begin"/>
            </w:r>
            <w:r w:rsidR="0090153C">
              <w:rPr>
                <w:noProof/>
                <w:webHidden/>
              </w:rPr>
              <w:instrText xml:space="preserve"> PAGEREF _Toc513236627 \h </w:instrText>
            </w:r>
            <w:r w:rsidR="0090153C">
              <w:rPr>
                <w:noProof/>
                <w:webHidden/>
              </w:rPr>
            </w:r>
            <w:r w:rsidR="0090153C">
              <w:rPr>
                <w:noProof/>
                <w:webHidden/>
              </w:rPr>
              <w:fldChar w:fldCharType="separate"/>
            </w:r>
            <w:r w:rsidR="00411F30">
              <w:rPr>
                <w:noProof/>
                <w:webHidden/>
              </w:rPr>
              <w:t>7</w:t>
            </w:r>
            <w:r w:rsidR="0090153C">
              <w:rPr>
                <w:noProof/>
                <w:webHidden/>
              </w:rPr>
              <w:fldChar w:fldCharType="end"/>
            </w:r>
          </w:hyperlink>
        </w:p>
        <w:p w14:paraId="1ABD61D4" w14:textId="02291963"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28" w:history="1">
            <w:r w:rsidR="0090153C" w:rsidRPr="009254D5">
              <w:rPr>
                <w:rStyle w:val="Hyperlnk"/>
                <w:noProof/>
              </w:rPr>
              <w:t>35 §    Revisionsberättelse</w:t>
            </w:r>
            <w:r w:rsidR="0090153C">
              <w:rPr>
                <w:noProof/>
                <w:webHidden/>
              </w:rPr>
              <w:tab/>
            </w:r>
            <w:r w:rsidR="0090153C">
              <w:rPr>
                <w:noProof/>
                <w:webHidden/>
              </w:rPr>
              <w:fldChar w:fldCharType="begin"/>
            </w:r>
            <w:r w:rsidR="0090153C">
              <w:rPr>
                <w:noProof/>
                <w:webHidden/>
              </w:rPr>
              <w:instrText xml:space="preserve"> PAGEREF _Toc513236628 \h </w:instrText>
            </w:r>
            <w:r w:rsidR="0090153C">
              <w:rPr>
                <w:noProof/>
                <w:webHidden/>
              </w:rPr>
            </w:r>
            <w:r w:rsidR="0090153C">
              <w:rPr>
                <w:noProof/>
                <w:webHidden/>
              </w:rPr>
              <w:fldChar w:fldCharType="separate"/>
            </w:r>
            <w:r w:rsidR="00411F30">
              <w:rPr>
                <w:noProof/>
                <w:webHidden/>
              </w:rPr>
              <w:t>7</w:t>
            </w:r>
            <w:r w:rsidR="0090153C">
              <w:rPr>
                <w:noProof/>
                <w:webHidden/>
              </w:rPr>
              <w:fldChar w:fldCharType="end"/>
            </w:r>
          </w:hyperlink>
        </w:p>
        <w:p w14:paraId="6E5EBF28" w14:textId="3BD7BF18" w:rsidR="0090153C" w:rsidRDefault="0029400C">
          <w:pPr>
            <w:pStyle w:val="Innehll2"/>
            <w:tabs>
              <w:tab w:val="right" w:leader="dot" w:pos="6935"/>
            </w:tabs>
            <w:rPr>
              <w:rFonts w:asciiTheme="minorHAnsi" w:eastAsiaTheme="minorEastAsia" w:hAnsiTheme="minorHAnsi" w:cstheme="minorBidi"/>
              <w:noProof/>
              <w:sz w:val="22"/>
              <w:szCs w:val="22"/>
              <w:lang w:eastAsia="sv-SE"/>
            </w:rPr>
          </w:pPr>
          <w:hyperlink w:anchor="_Toc513236629" w:history="1">
            <w:r w:rsidR="0090153C" w:rsidRPr="009254D5">
              <w:rPr>
                <w:rStyle w:val="Hyperlnk"/>
                <w:noProof/>
              </w:rPr>
              <w:t>FONDERING OCH UNDERHÅLL</w:t>
            </w:r>
            <w:r w:rsidR="0090153C">
              <w:rPr>
                <w:noProof/>
                <w:webHidden/>
              </w:rPr>
              <w:tab/>
            </w:r>
            <w:r w:rsidR="0090153C">
              <w:rPr>
                <w:noProof/>
                <w:webHidden/>
              </w:rPr>
              <w:fldChar w:fldCharType="begin"/>
            </w:r>
            <w:r w:rsidR="0090153C">
              <w:rPr>
                <w:noProof/>
                <w:webHidden/>
              </w:rPr>
              <w:instrText xml:space="preserve"> PAGEREF _Toc513236629 \h </w:instrText>
            </w:r>
            <w:r w:rsidR="0090153C">
              <w:rPr>
                <w:noProof/>
                <w:webHidden/>
              </w:rPr>
            </w:r>
            <w:r w:rsidR="0090153C">
              <w:rPr>
                <w:noProof/>
                <w:webHidden/>
              </w:rPr>
              <w:fldChar w:fldCharType="separate"/>
            </w:r>
            <w:r w:rsidR="00411F30">
              <w:rPr>
                <w:noProof/>
                <w:webHidden/>
              </w:rPr>
              <w:t>8</w:t>
            </w:r>
            <w:r w:rsidR="0090153C">
              <w:rPr>
                <w:noProof/>
                <w:webHidden/>
              </w:rPr>
              <w:fldChar w:fldCharType="end"/>
            </w:r>
          </w:hyperlink>
        </w:p>
        <w:p w14:paraId="43D85AC4" w14:textId="27DF9012"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30" w:history="1">
            <w:r w:rsidR="0090153C" w:rsidRPr="009254D5">
              <w:rPr>
                <w:rStyle w:val="Hyperlnk"/>
                <w:noProof/>
              </w:rPr>
              <w:t>36 §    Yttre fond</w:t>
            </w:r>
            <w:r w:rsidR="0090153C">
              <w:rPr>
                <w:noProof/>
                <w:webHidden/>
              </w:rPr>
              <w:tab/>
            </w:r>
            <w:r w:rsidR="0090153C">
              <w:rPr>
                <w:noProof/>
                <w:webHidden/>
              </w:rPr>
              <w:fldChar w:fldCharType="begin"/>
            </w:r>
            <w:r w:rsidR="0090153C">
              <w:rPr>
                <w:noProof/>
                <w:webHidden/>
              </w:rPr>
              <w:instrText xml:space="preserve"> PAGEREF _Toc513236630 \h </w:instrText>
            </w:r>
            <w:r w:rsidR="0090153C">
              <w:rPr>
                <w:noProof/>
                <w:webHidden/>
              </w:rPr>
            </w:r>
            <w:r w:rsidR="0090153C">
              <w:rPr>
                <w:noProof/>
                <w:webHidden/>
              </w:rPr>
              <w:fldChar w:fldCharType="separate"/>
            </w:r>
            <w:r w:rsidR="00411F30">
              <w:rPr>
                <w:noProof/>
                <w:webHidden/>
              </w:rPr>
              <w:t>8</w:t>
            </w:r>
            <w:r w:rsidR="0090153C">
              <w:rPr>
                <w:noProof/>
                <w:webHidden/>
              </w:rPr>
              <w:fldChar w:fldCharType="end"/>
            </w:r>
          </w:hyperlink>
        </w:p>
        <w:p w14:paraId="5E1EE725" w14:textId="0600395A"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31" w:history="1">
            <w:r w:rsidR="0090153C" w:rsidRPr="009254D5">
              <w:rPr>
                <w:rStyle w:val="Hyperlnk"/>
                <w:noProof/>
              </w:rPr>
              <w:t>37 §    Underhållsplan</w:t>
            </w:r>
            <w:r w:rsidR="0090153C">
              <w:rPr>
                <w:noProof/>
                <w:webHidden/>
              </w:rPr>
              <w:tab/>
            </w:r>
            <w:r w:rsidR="0090153C">
              <w:rPr>
                <w:noProof/>
                <w:webHidden/>
              </w:rPr>
              <w:fldChar w:fldCharType="begin"/>
            </w:r>
            <w:r w:rsidR="0090153C">
              <w:rPr>
                <w:noProof/>
                <w:webHidden/>
              </w:rPr>
              <w:instrText xml:space="preserve"> PAGEREF _Toc513236631 \h </w:instrText>
            </w:r>
            <w:r w:rsidR="0090153C">
              <w:rPr>
                <w:noProof/>
                <w:webHidden/>
              </w:rPr>
            </w:r>
            <w:r w:rsidR="0090153C">
              <w:rPr>
                <w:noProof/>
                <w:webHidden/>
              </w:rPr>
              <w:fldChar w:fldCharType="separate"/>
            </w:r>
            <w:r w:rsidR="00411F30">
              <w:rPr>
                <w:noProof/>
                <w:webHidden/>
              </w:rPr>
              <w:t>8</w:t>
            </w:r>
            <w:r w:rsidR="0090153C">
              <w:rPr>
                <w:noProof/>
                <w:webHidden/>
              </w:rPr>
              <w:fldChar w:fldCharType="end"/>
            </w:r>
          </w:hyperlink>
        </w:p>
        <w:p w14:paraId="62965D64" w14:textId="3D4C226B"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32" w:history="1">
            <w:r w:rsidR="0090153C" w:rsidRPr="009254D5">
              <w:rPr>
                <w:rStyle w:val="Hyperlnk"/>
                <w:noProof/>
              </w:rPr>
              <w:t>38 §    Över- och underskott</w:t>
            </w:r>
            <w:r w:rsidR="0090153C">
              <w:rPr>
                <w:noProof/>
                <w:webHidden/>
              </w:rPr>
              <w:tab/>
            </w:r>
            <w:r w:rsidR="0090153C">
              <w:rPr>
                <w:noProof/>
                <w:webHidden/>
              </w:rPr>
              <w:fldChar w:fldCharType="begin"/>
            </w:r>
            <w:r w:rsidR="0090153C">
              <w:rPr>
                <w:noProof/>
                <w:webHidden/>
              </w:rPr>
              <w:instrText xml:space="preserve"> PAGEREF _Toc513236632 \h </w:instrText>
            </w:r>
            <w:r w:rsidR="0090153C">
              <w:rPr>
                <w:noProof/>
                <w:webHidden/>
              </w:rPr>
            </w:r>
            <w:r w:rsidR="0090153C">
              <w:rPr>
                <w:noProof/>
                <w:webHidden/>
              </w:rPr>
              <w:fldChar w:fldCharType="separate"/>
            </w:r>
            <w:r w:rsidR="00411F30">
              <w:rPr>
                <w:noProof/>
                <w:webHidden/>
              </w:rPr>
              <w:t>8</w:t>
            </w:r>
            <w:r w:rsidR="0090153C">
              <w:rPr>
                <w:noProof/>
                <w:webHidden/>
              </w:rPr>
              <w:fldChar w:fldCharType="end"/>
            </w:r>
          </w:hyperlink>
        </w:p>
        <w:p w14:paraId="3D89B532" w14:textId="6ED1494A" w:rsidR="0090153C" w:rsidRDefault="0029400C">
          <w:pPr>
            <w:pStyle w:val="Innehll2"/>
            <w:tabs>
              <w:tab w:val="right" w:leader="dot" w:pos="6935"/>
            </w:tabs>
            <w:rPr>
              <w:rFonts w:asciiTheme="minorHAnsi" w:eastAsiaTheme="minorEastAsia" w:hAnsiTheme="minorHAnsi" w:cstheme="minorBidi"/>
              <w:noProof/>
              <w:sz w:val="22"/>
              <w:szCs w:val="22"/>
              <w:lang w:eastAsia="sv-SE"/>
            </w:rPr>
          </w:pPr>
          <w:hyperlink w:anchor="_Toc513236633" w:history="1">
            <w:r w:rsidR="0090153C" w:rsidRPr="009254D5">
              <w:rPr>
                <w:rStyle w:val="Hyperlnk"/>
                <w:noProof/>
              </w:rPr>
              <w:t>BOSTADSRÄTTSFRÅGOR</w:t>
            </w:r>
            <w:r w:rsidR="0090153C">
              <w:rPr>
                <w:noProof/>
                <w:webHidden/>
              </w:rPr>
              <w:tab/>
            </w:r>
            <w:r w:rsidR="0090153C">
              <w:rPr>
                <w:noProof/>
                <w:webHidden/>
              </w:rPr>
              <w:fldChar w:fldCharType="begin"/>
            </w:r>
            <w:r w:rsidR="0090153C">
              <w:rPr>
                <w:noProof/>
                <w:webHidden/>
              </w:rPr>
              <w:instrText xml:space="preserve"> PAGEREF _Toc513236633 \h </w:instrText>
            </w:r>
            <w:r w:rsidR="0090153C">
              <w:rPr>
                <w:noProof/>
                <w:webHidden/>
              </w:rPr>
            </w:r>
            <w:r w:rsidR="0090153C">
              <w:rPr>
                <w:noProof/>
                <w:webHidden/>
              </w:rPr>
              <w:fldChar w:fldCharType="separate"/>
            </w:r>
            <w:r w:rsidR="00411F30">
              <w:rPr>
                <w:noProof/>
                <w:webHidden/>
              </w:rPr>
              <w:t>8</w:t>
            </w:r>
            <w:r w:rsidR="0090153C">
              <w:rPr>
                <w:noProof/>
                <w:webHidden/>
              </w:rPr>
              <w:fldChar w:fldCharType="end"/>
            </w:r>
          </w:hyperlink>
        </w:p>
        <w:p w14:paraId="66F92045" w14:textId="0340C06E"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34" w:history="1">
            <w:r w:rsidR="0090153C" w:rsidRPr="009254D5">
              <w:rPr>
                <w:rStyle w:val="Hyperlnk"/>
                <w:noProof/>
              </w:rPr>
              <w:t>39 §    Bostadsrättshavarens ansvar</w:t>
            </w:r>
            <w:r w:rsidR="0090153C">
              <w:rPr>
                <w:noProof/>
                <w:webHidden/>
              </w:rPr>
              <w:tab/>
            </w:r>
            <w:r w:rsidR="0090153C">
              <w:rPr>
                <w:noProof/>
                <w:webHidden/>
              </w:rPr>
              <w:fldChar w:fldCharType="begin"/>
            </w:r>
            <w:r w:rsidR="0090153C">
              <w:rPr>
                <w:noProof/>
                <w:webHidden/>
              </w:rPr>
              <w:instrText xml:space="preserve"> PAGEREF _Toc513236634 \h </w:instrText>
            </w:r>
            <w:r w:rsidR="0090153C">
              <w:rPr>
                <w:noProof/>
                <w:webHidden/>
              </w:rPr>
            </w:r>
            <w:r w:rsidR="0090153C">
              <w:rPr>
                <w:noProof/>
                <w:webHidden/>
              </w:rPr>
              <w:fldChar w:fldCharType="separate"/>
            </w:r>
            <w:r w:rsidR="00411F30">
              <w:rPr>
                <w:noProof/>
                <w:webHidden/>
              </w:rPr>
              <w:t>8</w:t>
            </w:r>
            <w:r w:rsidR="0090153C">
              <w:rPr>
                <w:noProof/>
                <w:webHidden/>
              </w:rPr>
              <w:fldChar w:fldCharType="end"/>
            </w:r>
          </w:hyperlink>
        </w:p>
        <w:p w14:paraId="7E57E07D" w14:textId="67CC5064"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35" w:history="1">
            <w:r w:rsidR="0090153C" w:rsidRPr="009254D5">
              <w:rPr>
                <w:rStyle w:val="Hyperlnk"/>
                <w:noProof/>
              </w:rPr>
              <w:t>40 §    Komplement</w:t>
            </w:r>
            <w:r w:rsidR="0090153C">
              <w:rPr>
                <w:noProof/>
                <w:webHidden/>
              </w:rPr>
              <w:tab/>
            </w:r>
            <w:r w:rsidR="0090153C">
              <w:rPr>
                <w:noProof/>
                <w:webHidden/>
              </w:rPr>
              <w:fldChar w:fldCharType="begin"/>
            </w:r>
            <w:r w:rsidR="0090153C">
              <w:rPr>
                <w:noProof/>
                <w:webHidden/>
              </w:rPr>
              <w:instrText xml:space="preserve"> PAGEREF _Toc513236635 \h </w:instrText>
            </w:r>
            <w:r w:rsidR="0090153C">
              <w:rPr>
                <w:noProof/>
                <w:webHidden/>
              </w:rPr>
            </w:r>
            <w:r w:rsidR="0090153C">
              <w:rPr>
                <w:noProof/>
                <w:webHidden/>
              </w:rPr>
              <w:fldChar w:fldCharType="separate"/>
            </w:r>
            <w:r w:rsidR="00411F30">
              <w:rPr>
                <w:noProof/>
                <w:webHidden/>
              </w:rPr>
              <w:t>9</w:t>
            </w:r>
            <w:r w:rsidR="0090153C">
              <w:rPr>
                <w:noProof/>
                <w:webHidden/>
              </w:rPr>
              <w:fldChar w:fldCharType="end"/>
            </w:r>
          </w:hyperlink>
        </w:p>
        <w:p w14:paraId="0C4C0B0F" w14:textId="1F740E82"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36" w:history="1">
            <w:r w:rsidR="0090153C" w:rsidRPr="009254D5">
              <w:rPr>
                <w:rStyle w:val="Hyperlnk"/>
                <w:noProof/>
              </w:rPr>
              <w:t>41 §    Brand- och vattenledningsskada samt ohyra</w:t>
            </w:r>
            <w:r w:rsidR="0090153C">
              <w:rPr>
                <w:noProof/>
                <w:webHidden/>
              </w:rPr>
              <w:tab/>
            </w:r>
            <w:r w:rsidR="0090153C">
              <w:rPr>
                <w:noProof/>
                <w:webHidden/>
              </w:rPr>
              <w:fldChar w:fldCharType="begin"/>
            </w:r>
            <w:r w:rsidR="0090153C">
              <w:rPr>
                <w:noProof/>
                <w:webHidden/>
              </w:rPr>
              <w:instrText xml:space="preserve"> PAGEREF _Toc513236636 \h </w:instrText>
            </w:r>
            <w:r w:rsidR="0090153C">
              <w:rPr>
                <w:noProof/>
                <w:webHidden/>
              </w:rPr>
            </w:r>
            <w:r w:rsidR="0090153C">
              <w:rPr>
                <w:noProof/>
                <w:webHidden/>
              </w:rPr>
              <w:fldChar w:fldCharType="separate"/>
            </w:r>
            <w:r w:rsidR="00411F30">
              <w:rPr>
                <w:noProof/>
                <w:webHidden/>
              </w:rPr>
              <w:t>9</w:t>
            </w:r>
            <w:r w:rsidR="0090153C">
              <w:rPr>
                <w:noProof/>
                <w:webHidden/>
              </w:rPr>
              <w:fldChar w:fldCharType="end"/>
            </w:r>
          </w:hyperlink>
        </w:p>
        <w:p w14:paraId="5C50E470" w14:textId="0FA898FD"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37" w:history="1">
            <w:r w:rsidR="0090153C" w:rsidRPr="009254D5">
              <w:rPr>
                <w:rStyle w:val="Hyperlnk"/>
                <w:noProof/>
              </w:rPr>
              <w:t>42 §    Felanmälan</w:t>
            </w:r>
            <w:r w:rsidR="0090153C">
              <w:rPr>
                <w:noProof/>
                <w:webHidden/>
              </w:rPr>
              <w:tab/>
            </w:r>
            <w:r w:rsidR="0090153C">
              <w:rPr>
                <w:noProof/>
                <w:webHidden/>
              </w:rPr>
              <w:fldChar w:fldCharType="begin"/>
            </w:r>
            <w:r w:rsidR="0090153C">
              <w:rPr>
                <w:noProof/>
                <w:webHidden/>
              </w:rPr>
              <w:instrText xml:space="preserve"> PAGEREF _Toc513236637 \h </w:instrText>
            </w:r>
            <w:r w:rsidR="0090153C">
              <w:rPr>
                <w:noProof/>
                <w:webHidden/>
              </w:rPr>
            </w:r>
            <w:r w:rsidR="0090153C">
              <w:rPr>
                <w:noProof/>
                <w:webHidden/>
              </w:rPr>
              <w:fldChar w:fldCharType="separate"/>
            </w:r>
            <w:r w:rsidR="00411F30">
              <w:rPr>
                <w:noProof/>
                <w:webHidden/>
              </w:rPr>
              <w:t>9</w:t>
            </w:r>
            <w:r w:rsidR="0090153C">
              <w:rPr>
                <w:noProof/>
                <w:webHidden/>
              </w:rPr>
              <w:fldChar w:fldCharType="end"/>
            </w:r>
          </w:hyperlink>
        </w:p>
        <w:p w14:paraId="26587A0D" w14:textId="2B0AECA6"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38" w:history="1">
            <w:r w:rsidR="0090153C" w:rsidRPr="009254D5">
              <w:rPr>
                <w:rStyle w:val="Hyperlnk"/>
                <w:noProof/>
              </w:rPr>
              <w:t>43 §    Bostadsrättsföreningens ansvar</w:t>
            </w:r>
            <w:r w:rsidR="0090153C">
              <w:rPr>
                <w:noProof/>
                <w:webHidden/>
              </w:rPr>
              <w:tab/>
            </w:r>
            <w:r w:rsidR="0090153C">
              <w:rPr>
                <w:noProof/>
                <w:webHidden/>
              </w:rPr>
              <w:fldChar w:fldCharType="begin"/>
            </w:r>
            <w:r w:rsidR="0090153C">
              <w:rPr>
                <w:noProof/>
                <w:webHidden/>
              </w:rPr>
              <w:instrText xml:space="preserve"> PAGEREF _Toc513236638 \h </w:instrText>
            </w:r>
            <w:r w:rsidR="0090153C">
              <w:rPr>
                <w:noProof/>
                <w:webHidden/>
              </w:rPr>
            </w:r>
            <w:r w:rsidR="0090153C">
              <w:rPr>
                <w:noProof/>
                <w:webHidden/>
              </w:rPr>
              <w:fldChar w:fldCharType="separate"/>
            </w:r>
            <w:r w:rsidR="00411F30">
              <w:rPr>
                <w:noProof/>
                <w:webHidden/>
              </w:rPr>
              <w:t>9</w:t>
            </w:r>
            <w:r w:rsidR="0090153C">
              <w:rPr>
                <w:noProof/>
                <w:webHidden/>
              </w:rPr>
              <w:fldChar w:fldCharType="end"/>
            </w:r>
          </w:hyperlink>
        </w:p>
        <w:p w14:paraId="2B4F04A3" w14:textId="7D47083F"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39" w:history="1">
            <w:r w:rsidR="0090153C" w:rsidRPr="009254D5">
              <w:rPr>
                <w:rStyle w:val="Hyperlnk"/>
                <w:noProof/>
              </w:rPr>
              <w:t>44 §    Bostadsrättsföreningens övertagande av underhållsåtgärd</w:t>
            </w:r>
            <w:r w:rsidR="0090153C">
              <w:rPr>
                <w:noProof/>
                <w:webHidden/>
              </w:rPr>
              <w:tab/>
            </w:r>
            <w:r w:rsidR="0090153C">
              <w:rPr>
                <w:noProof/>
                <w:webHidden/>
              </w:rPr>
              <w:fldChar w:fldCharType="begin"/>
            </w:r>
            <w:r w:rsidR="0090153C">
              <w:rPr>
                <w:noProof/>
                <w:webHidden/>
              </w:rPr>
              <w:instrText xml:space="preserve"> PAGEREF _Toc513236639 \h </w:instrText>
            </w:r>
            <w:r w:rsidR="0090153C">
              <w:rPr>
                <w:noProof/>
                <w:webHidden/>
              </w:rPr>
            </w:r>
            <w:r w:rsidR="0090153C">
              <w:rPr>
                <w:noProof/>
                <w:webHidden/>
              </w:rPr>
              <w:fldChar w:fldCharType="separate"/>
            </w:r>
            <w:r w:rsidR="00411F30">
              <w:rPr>
                <w:noProof/>
                <w:webHidden/>
              </w:rPr>
              <w:t>9</w:t>
            </w:r>
            <w:r w:rsidR="0090153C">
              <w:rPr>
                <w:noProof/>
                <w:webHidden/>
              </w:rPr>
              <w:fldChar w:fldCharType="end"/>
            </w:r>
          </w:hyperlink>
        </w:p>
        <w:p w14:paraId="1171B8BC" w14:textId="09AB1B90"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40" w:history="1">
            <w:r w:rsidR="0090153C" w:rsidRPr="009254D5">
              <w:rPr>
                <w:rStyle w:val="Hyperlnk"/>
                <w:noProof/>
              </w:rPr>
              <w:t>45 §    Avhjälpande av brist</w:t>
            </w:r>
            <w:r w:rsidR="0090153C">
              <w:rPr>
                <w:noProof/>
                <w:webHidden/>
              </w:rPr>
              <w:tab/>
            </w:r>
            <w:r w:rsidR="0090153C">
              <w:rPr>
                <w:noProof/>
                <w:webHidden/>
              </w:rPr>
              <w:fldChar w:fldCharType="begin"/>
            </w:r>
            <w:r w:rsidR="0090153C">
              <w:rPr>
                <w:noProof/>
                <w:webHidden/>
              </w:rPr>
              <w:instrText xml:space="preserve"> PAGEREF _Toc513236640 \h </w:instrText>
            </w:r>
            <w:r w:rsidR="0090153C">
              <w:rPr>
                <w:noProof/>
                <w:webHidden/>
              </w:rPr>
            </w:r>
            <w:r w:rsidR="0090153C">
              <w:rPr>
                <w:noProof/>
                <w:webHidden/>
              </w:rPr>
              <w:fldChar w:fldCharType="separate"/>
            </w:r>
            <w:r w:rsidR="00411F30">
              <w:rPr>
                <w:noProof/>
                <w:webHidden/>
              </w:rPr>
              <w:t>10</w:t>
            </w:r>
            <w:r w:rsidR="0090153C">
              <w:rPr>
                <w:noProof/>
                <w:webHidden/>
              </w:rPr>
              <w:fldChar w:fldCharType="end"/>
            </w:r>
          </w:hyperlink>
        </w:p>
        <w:p w14:paraId="52C8BDC4" w14:textId="1A8A4AEA"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41" w:history="1">
            <w:r w:rsidR="0090153C" w:rsidRPr="009254D5">
              <w:rPr>
                <w:rStyle w:val="Hyperlnk"/>
                <w:noProof/>
              </w:rPr>
              <w:t>46 §    Ingrepp i lägenhet</w:t>
            </w:r>
            <w:r w:rsidR="0090153C">
              <w:rPr>
                <w:noProof/>
                <w:webHidden/>
              </w:rPr>
              <w:tab/>
            </w:r>
            <w:r w:rsidR="0090153C">
              <w:rPr>
                <w:noProof/>
                <w:webHidden/>
              </w:rPr>
              <w:fldChar w:fldCharType="begin"/>
            </w:r>
            <w:r w:rsidR="0090153C">
              <w:rPr>
                <w:noProof/>
                <w:webHidden/>
              </w:rPr>
              <w:instrText xml:space="preserve"> PAGEREF _Toc513236641 \h </w:instrText>
            </w:r>
            <w:r w:rsidR="0090153C">
              <w:rPr>
                <w:noProof/>
                <w:webHidden/>
              </w:rPr>
            </w:r>
            <w:r w:rsidR="0090153C">
              <w:rPr>
                <w:noProof/>
                <w:webHidden/>
              </w:rPr>
              <w:fldChar w:fldCharType="separate"/>
            </w:r>
            <w:r w:rsidR="00411F30">
              <w:rPr>
                <w:noProof/>
                <w:webHidden/>
              </w:rPr>
              <w:t>10</w:t>
            </w:r>
            <w:r w:rsidR="0090153C">
              <w:rPr>
                <w:noProof/>
                <w:webHidden/>
              </w:rPr>
              <w:fldChar w:fldCharType="end"/>
            </w:r>
          </w:hyperlink>
        </w:p>
        <w:p w14:paraId="7A24EE41" w14:textId="38998B47" w:rsidR="0090153C" w:rsidRDefault="0029400C">
          <w:pPr>
            <w:pStyle w:val="Innehll2"/>
            <w:tabs>
              <w:tab w:val="right" w:leader="dot" w:pos="6935"/>
            </w:tabs>
            <w:rPr>
              <w:rFonts w:asciiTheme="minorHAnsi" w:eastAsiaTheme="minorEastAsia" w:hAnsiTheme="minorHAnsi" w:cstheme="minorBidi"/>
              <w:noProof/>
              <w:sz w:val="22"/>
              <w:szCs w:val="22"/>
              <w:lang w:eastAsia="sv-SE"/>
            </w:rPr>
          </w:pPr>
          <w:hyperlink w:anchor="_Toc513236642" w:history="1">
            <w:r w:rsidR="0090153C" w:rsidRPr="009254D5">
              <w:rPr>
                <w:rStyle w:val="Hyperlnk"/>
                <w:noProof/>
              </w:rPr>
              <w:t>ANVÄNDNING AV BOSTADSRÄTTEN</w:t>
            </w:r>
            <w:r w:rsidR="0090153C">
              <w:rPr>
                <w:noProof/>
                <w:webHidden/>
              </w:rPr>
              <w:tab/>
            </w:r>
            <w:r w:rsidR="0090153C">
              <w:rPr>
                <w:noProof/>
                <w:webHidden/>
              </w:rPr>
              <w:fldChar w:fldCharType="begin"/>
            </w:r>
            <w:r w:rsidR="0090153C">
              <w:rPr>
                <w:noProof/>
                <w:webHidden/>
              </w:rPr>
              <w:instrText xml:space="preserve"> PAGEREF _Toc513236642 \h </w:instrText>
            </w:r>
            <w:r w:rsidR="0090153C">
              <w:rPr>
                <w:noProof/>
                <w:webHidden/>
              </w:rPr>
            </w:r>
            <w:r w:rsidR="0090153C">
              <w:rPr>
                <w:noProof/>
                <w:webHidden/>
              </w:rPr>
              <w:fldChar w:fldCharType="separate"/>
            </w:r>
            <w:r w:rsidR="00411F30">
              <w:rPr>
                <w:noProof/>
                <w:webHidden/>
              </w:rPr>
              <w:t>10</w:t>
            </w:r>
            <w:r w:rsidR="0090153C">
              <w:rPr>
                <w:noProof/>
                <w:webHidden/>
              </w:rPr>
              <w:fldChar w:fldCharType="end"/>
            </w:r>
          </w:hyperlink>
        </w:p>
        <w:p w14:paraId="75D51C96" w14:textId="71403AD2"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43" w:history="1">
            <w:r w:rsidR="0090153C" w:rsidRPr="009254D5">
              <w:rPr>
                <w:rStyle w:val="Hyperlnk"/>
                <w:noProof/>
              </w:rPr>
              <w:t>47 §    Användning av bostadsrätten</w:t>
            </w:r>
            <w:r w:rsidR="0090153C">
              <w:rPr>
                <w:noProof/>
                <w:webHidden/>
              </w:rPr>
              <w:tab/>
            </w:r>
            <w:r w:rsidR="0090153C">
              <w:rPr>
                <w:noProof/>
                <w:webHidden/>
              </w:rPr>
              <w:fldChar w:fldCharType="begin"/>
            </w:r>
            <w:r w:rsidR="0090153C">
              <w:rPr>
                <w:noProof/>
                <w:webHidden/>
              </w:rPr>
              <w:instrText xml:space="preserve"> PAGEREF _Toc513236643 \h </w:instrText>
            </w:r>
            <w:r w:rsidR="0090153C">
              <w:rPr>
                <w:noProof/>
                <w:webHidden/>
              </w:rPr>
            </w:r>
            <w:r w:rsidR="0090153C">
              <w:rPr>
                <w:noProof/>
                <w:webHidden/>
              </w:rPr>
              <w:fldChar w:fldCharType="separate"/>
            </w:r>
            <w:r w:rsidR="00411F30">
              <w:rPr>
                <w:noProof/>
                <w:webHidden/>
              </w:rPr>
              <w:t>10</w:t>
            </w:r>
            <w:r w:rsidR="0090153C">
              <w:rPr>
                <w:noProof/>
                <w:webHidden/>
              </w:rPr>
              <w:fldChar w:fldCharType="end"/>
            </w:r>
          </w:hyperlink>
        </w:p>
        <w:p w14:paraId="0BB692C4" w14:textId="2FF519EB"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44" w:history="1">
            <w:r w:rsidR="0090153C" w:rsidRPr="009254D5">
              <w:rPr>
                <w:rStyle w:val="Hyperlnk"/>
                <w:noProof/>
              </w:rPr>
              <w:t>48 §    Tillträde till lägenheten</w:t>
            </w:r>
            <w:r w:rsidR="0090153C">
              <w:rPr>
                <w:noProof/>
                <w:webHidden/>
              </w:rPr>
              <w:tab/>
            </w:r>
            <w:r w:rsidR="0090153C">
              <w:rPr>
                <w:noProof/>
                <w:webHidden/>
              </w:rPr>
              <w:fldChar w:fldCharType="begin"/>
            </w:r>
            <w:r w:rsidR="0090153C">
              <w:rPr>
                <w:noProof/>
                <w:webHidden/>
              </w:rPr>
              <w:instrText xml:space="preserve"> PAGEREF _Toc513236644 \h </w:instrText>
            </w:r>
            <w:r w:rsidR="0090153C">
              <w:rPr>
                <w:noProof/>
                <w:webHidden/>
              </w:rPr>
            </w:r>
            <w:r w:rsidR="0090153C">
              <w:rPr>
                <w:noProof/>
                <w:webHidden/>
              </w:rPr>
              <w:fldChar w:fldCharType="separate"/>
            </w:r>
            <w:r w:rsidR="00411F30">
              <w:rPr>
                <w:noProof/>
                <w:webHidden/>
              </w:rPr>
              <w:t>10</w:t>
            </w:r>
            <w:r w:rsidR="0090153C">
              <w:rPr>
                <w:noProof/>
                <w:webHidden/>
              </w:rPr>
              <w:fldChar w:fldCharType="end"/>
            </w:r>
          </w:hyperlink>
        </w:p>
        <w:p w14:paraId="76292ECF" w14:textId="5EF1230E"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45" w:history="1">
            <w:r w:rsidR="0090153C" w:rsidRPr="009254D5">
              <w:rPr>
                <w:rStyle w:val="Hyperlnk"/>
                <w:noProof/>
              </w:rPr>
              <w:t>49 §    Andrahandsupplåtelse</w:t>
            </w:r>
            <w:r w:rsidR="0090153C">
              <w:rPr>
                <w:noProof/>
                <w:webHidden/>
              </w:rPr>
              <w:tab/>
            </w:r>
            <w:r w:rsidR="0090153C">
              <w:rPr>
                <w:noProof/>
                <w:webHidden/>
              </w:rPr>
              <w:fldChar w:fldCharType="begin"/>
            </w:r>
            <w:r w:rsidR="0090153C">
              <w:rPr>
                <w:noProof/>
                <w:webHidden/>
              </w:rPr>
              <w:instrText xml:space="preserve"> PAGEREF _Toc513236645 \h </w:instrText>
            </w:r>
            <w:r w:rsidR="0090153C">
              <w:rPr>
                <w:noProof/>
                <w:webHidden/>
              </w:rPr>
            </w:r>
            <w:r w:rsidR="0090153C">
              <w:rPr>
                <w:noProof/>
                <w:webHidden/>
              </w:rPr>
              <w:fldChar w:fldCharType="separate"/>
            </w:r>
            <w:r w:rsidR="00411F30">
              <w:rPr>
                <w:noProof/>
                <w:webHidden/>
              </w:rPr>
              <w:t>10</w:t>
            </w:r>
            <w:r w:rsidR="0090153C">
              <w:rPr>
                <w:noProof/>
                <w:webHidden/>
              </w:rPr>
              <w:fldChar w:fldCharType="end"/>
            </w:r>
          </w:hyperlink>
        </w:p>
        <w:p w14:paraId="24F5B197" w14:textId="5B19A834"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46" w:history="1">
            <w:r w:rsidR="0090153C" w:rsidRPr="009254D5">
              <w:rPr>
                <w:rStyle w:val="Hyperlnk"/>
                <w:noProof/>
              </w:rPr>
              <w:t>50 §    Inneboende</w:t>
            </w:r>
            <w:r w:rsidR="0090153C">
              <w:rPr>
                <w:noProof/>
                <w:webHidden/>
              </w:rPr>
              <w:tab/>
            </w:r>
            <w:r w:rsidR="0090153C">
              <w:rPr>
                <w:noProof/>
                <w:webHidden/>
              </w:rPr>
              <w:fldChar w:fldCharType="begin"/>
            </w:r>
            <w:r w:rsidR="0090153C">
              <w:rPr>
                <w:noProof/>
                <w:webHidden/>
              </w:rPr>
              <w:instrText xml:space="preserve"> PAGEREF _Toc513236646 \h </w:instrText>
            </w:r>
            <w:r w:rsidR="0090153C">
              <w:rPr>
                <w:noProof/>
                <w:webHidden/>
              </w:rPr>
            </w:r>
            <w:r w:rsidR="0090153C">
              <w:rPr>
                <w:noProof/>
                <w:webHidden/>
              </w:rPr>
              <w:fldChar w:fldCharType="separate"/>
            </w:r>
            <w:r w:rsidR="00411F30">
              <w:rPr>
                <w:noProof/>
                <w:webHidden/>
              </w:rPr>
              <w:t>11</w:t>
            </w:r>
            <w:r w:rsidR="0090153C">
              <w:rPr>
                <w:noProof/>
                <w:webHidden/>
              </w:rPr>
              <w:fldChar w:fldCharType="end"/>
            </w:r>
          </w:hyperlink>
        </w:p>
        <w:p w14:paraId="00AAA109" w14:textId="52193483"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47" w:history="1">
            <w:r w:rsidR="0090153C" w:rsidRPr="009254D5">
              <w:rPr>
                <w:rStyle w:val="Hyperlnk"/>
                <w:noProof/>
              </w:rPr>
              <w:t>51 §    Ändamål med lägenheten</w:t>
            </w:r>
            <w:r w:rsidR="0090153C">
              <w:rPr>
                <w:noProof/>
                <w:webHidden/>
              </w:rPr>
              <w:tab/>
            </w:r>
            <w:r w:rsidR="0090153C">
              <w:rPr>
                <w:noProof/>
                <w:webHidden/>
              </w:rPr>
              <w:fldChar w:fldCharType="begin"/>
            </w:r>
            <w:r w:rsidR="0090153C">
              <w:rPr>
                <w:noProof/>
                <w:webHidden/>
              </w:rPr>
              <w:instrText xml:space="preserve"> PAGEREF _Toc513236647 \h </w:instrText>
            </w:r>
            <w:r w:rsidR="0090153C">
              <w:rPr>
                <w:noProof/>
                <w:webHidden/>
              </w:rPr>
            </w:r>
            <w:r w:rsidR="0090153C">
              <w:rPr>
                <w:noProof/>
                <w:webHidden/>
              </w:rPr>
              <w:fldChar w:fldCharType="separate"/>
            </w:r>
            <w:r w:rsidR="00411F30">
              <w:rPr>
                <w:noProof/>
                <w:webHidden/>
              </w:rPr>
              <w:t>11</w:t>
            </w:r>
            <w:r w:rsidR="0090153C">
              <w:rPr>
                <w:noProof/>
                <w:webHidden/>
              </w:rPr>
              <w:fldChar w:fldCharType="end"/>
            </w:r>
          </w:hyperlink>
        </w:p>
        <w:p w14:paraId="2CF08C12" w14:textId="23DB98D7"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48" w:history="1">
            <w:r w:rsidR="0090153C" w:rsidRPr="009254D5">
              <w:rPr>
                <w:rStyle w:val="Hyperlnk"/>
                <w:noProof/>
              </w:rPr>
              <w:t>52 §    Avsägelse av bostadsrätt</w:t>
            </w:r>
            <w:r w:rsidR="0090153C">
              <w:rPr>
                <w:noProof/>
                <w:webHidden/>
              </w:rPr>
              <w:tab/>
            </w:r>
            <w:r w:rsidR="0090153C">
              <w:rPr>
                <w:noProof/>
                <w:webHidden/>
              </w:rPr>
              <w:fldChar w:fldCharType="begin"/>
            </w:r>
            <w:r w:rsidR="0090153C">
              <w:rPr>
                <w:noProof/>
                <w:webHidden/>
              </w:rPr>
              <w:instrText xml:space="preserve"> PAGEREF _Toc513236648 \h </w:instrText>
            </w:r>
            <w:r w:rsidR="0090153C">
              <w:rPr>
                <w:noProof/>
                <w:webHidden/>
              </w:rPr>
            </w:r>
            <w:r w:rsidR="0090153C">
              <w:rPr>
                <w:noProof/>
                <w:webHidden/>
              </w:rPr>
              <w:fldChar w:fldCharType="separate"/>
            </w:r>
            <w:r w:rsidR="00411F30">
              <w:rPr>
                <w:noProof/>
                <w:webHidden/>
              </w:rPr>
              <w:t>11</w:t>
            </w:r>
            <w:r w:rsidR="0090153C">
              <w:rPr>
                <w:noProof/>
                <w:webHidden/>
              </w:rPr>
              <w:fldChar w:fldCharType="end"/>
            </w:r>
          </w:hyperlink>
        </w:p>
        <w:p w14:paraId="233A520D" w14:textId="54325A37" w:rsidR="0090153C" w:rsidRDefault="0029400C">
          <w:pPr>
            <w:pStyle w:val="Innehll2"/>
            <w:tabs>
              <w:tab w:val="right" w:leader="dot" w:pos="6935"/>
            </w:tabs>
            <w:rPr>
              <w:rFonts w:asciiTheme="minorHAnsi" w:eastAsiaTheme="minorEastAsia" w:hAnsiTheme="minorHAnsi" w:cstheme="minorBidi"/>
              <w:noProof/>
              <w:sz w:val="22"/>
              <w:szCs w:val="22"/>
              <w:lang w:eastAsia="sv-SE"/>
            </w:rPr>
          </w:pPr>
          <w:hyperlink w:anchor="_Toc513236649" w:history="1">
            <w:r w:rsidR="0090153C" w:rsidRPr="009254D5">
              <w:rPr>
                <w:rStyle w:val="Hyperlnk"/>
                <w:noProof/>
              </w:rPr>
              <w:t>FÖRVERKANDE</w:t>
            </w:r>
            <w:r w:rsidR="0090153C">
              <w:rPr>
                <w:noProof/>
                <w:webHidden/>
              </w:rPr>
              <w:tab/>
            </w:r>
            <w:r w:rsidR="0090153C">
              <w:rPr>
                <w:noProof/>
                <w:webHidden/>
              </w:rPr>
              <w:fldChar w:fldCharType="begin"/>
            </w:r>
            <w:r w:rsidR="0090153C">
              <w:rPr>
                <w:noProof/>
                <w:webHidden/>
              </w:rPr>
              <w:instrText xml:space="preserve"> PAGEREF _Toc513236649 \h </w:instrText>
            </w:r>
            <w:r w:rsidR="0090153C">
              <w:rPr>
                <w:noProof/>
                <w:webHidden/>
              </w:rPr>
            </w:r>
            <w:r w:rsidR="0090153C">
              <w:rPr>
                <w:noProof/>
                <w:webHidden/>
              </w:rPr>
              <w:fldChar w:fldCharType="separate"/>
            </w:r>
            <w:r w:rsidR="00411F30">
              <w:rPr>
                <w:noProof/>
                <w:webHidden/>
              </w:rPr>
              <w:t>11</w:t>
            </w:r>
            <w:r w:rsidR="0090153C">
              <w:rPr>
                <w:noProof/>
                <w:webHidden/>
              </w:rPr>
              <w:fldChar w:fldCharType="end"/>
            </w:r>
          </w:hyperlink>
        </w:p>
        <w:p w14:paraId="0F6A94F4" w14:textId="004E9992"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50" w:history="1">
            <w:r w:rsidR="0090153C" w:rsidRPr="009254D5">
              <w:rPr>
                <w:rStyle w:val="Hyperlnk"/>
                <w:noProof/>
              </w:rPr>
              <w:t>53 §    Förverkandegrunder</w:t>
            </w:r>
            <w:r w:rsidR="0090153C">
              <w:rPr>
                <w:noProof/>
                <w:webHidden/>
              </w:rPr>
              <w:tab/>
            </w:r>
            <w:r w:rsidR="0090153C">
              <w:rPr>
                <w:noProof/>
                <w:webHidden/>
              </w:rPr>
              <w:fldChar w:fldCharType="begin"/>
            </w:r>
            <w:r w:rsidR="0090153C">
              <w:rPr>
                <w:noProof/>
                <w:webHidden/>
              </w:rPr>
              <w:instrText xml:space="preserve"> PAGEREF _Toc513236650 \h </w:instrText>
            </w:r>
            <w:r w:rsidR="0090153C">
              <w:rPr>
                <w:noProof/>
                <w:webHidden/>
              </w:rPr>
            </w:r>
            <w:r w:rsidR="0090153C">
              <w:rPr>
                <w:noProof/>
                <w:webHidden/>
              </w:rPr>
              <w:fldChar w:fldCharType="separate"/>
            </w:r>
            <w:r w:rsidR="00411F30">
              <w:rPr>
                <w:noProof/>
                <w:webHidden/>
              </w:rPr>
              <w:t>11</w:t>
            </w:r>
            <w:r w:rsidR="0090153C">
              <w:rPr>
                <w:noProof/>
                <w:webHidden/>
              </w:rPr>
              <w:fldChar w:fldCharType="end"/>
            </w:r>
          </w:hyperlink>
        </w:p>
        <w:p w14:paraId="06E116C5" w14:textId="03288C15"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51" w:history="1">
            <w:r w:rsidR="0090153C" w:rsidRPr="009254D5">
              <w:rPr>
                <w:rStyle w:val="Hyperlnk"/>
                <w:noProof/>
              </w:rPr>
              <w:t>54 §    Hinder för förverkande</w:t>
            </w:r>
            <w:r w:rsidR="0090153C">
              <w:rPr>
                <w:noProof/>
                <w:webHidden/>
              </w:rPr>
              <w:tab/>
            </w:r>
            <w:r w:rsidR="0090153C">
              <w:rPr>
                <w:noProof/>
                <w:webHidden/>
              </w:rPr>
              <w:fldChar w:fldCharType="begin"/>
            </w:r>
            <w:r w:rsidR="0090153C">
              <w:rPr>
                <w:noProof/>
                <w:webHidden/>
              </w:rPr>
              <w:instrText xml:space="preserve"> PAGEREF _Toc513236651 \h </w:instrText>
            </w:r>
            <w:r w:rsidR="0090153C">
              <w:rPr>
                <w:noProof/>
                <w:webHidden/>
              </w:rPr>
            </w:r>
            <w:r w:rsidR="0090153C">
              <w:rPr>
                <w:noProof/>
                <w:webHidden/>
              </w:rPr>
              <w:fldChar w:fldCharType="separate"/>
            </w:r>
            <w:r w:rsidR="00411F30">
              <w:rPr>
                <w:noProof/>
                <w:webHidden/>
              </w:rPr>
              <w:t>12</w:t>
            </w:r>
            <w:r w:rsidR="0090153C">
              <w:rPr>
                <w:noProof/>
                <w:webHidden/>
              </w:rPr>
              <w:fldChar w:fldCharType="end"/>
            </w:r>
          </w:hyperlink>
        </w:p>
        <w:p w14:paraId="04332F4B" w14:textId="258E7D44"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52" w:history="1">
            <w:r w:rsidR="0090153C" w:rsidRPr="009254D5">
              <w:rPr>
                <w:rStyle w:val="Hyperlnk"/>
                <w:noProof/>
              </w:rPr>
              <w:t>55 §    Rättelseanmodan</w:t>
            </w:r>
            <w:r w:rsidR="0090153C">
              <w:rPr>
                <w:noProof/>
                <w:webHidden/>
              </w:rPr>
              <w:tab/>
            </w:r>
            <w:r w:rsidR="0090153C">
              <w:rPr>
                <w:noProof/>
                <w:webHidden/>
              </w:rPr>
              <w:fldChar w:fldCharType="begin"/>
            </w:r>
            <w:r w:rsidR="0090153C">
              <w:rPr>
                <w:noProof/>
                <w:webHidden/>
              </w:rPr>
              <w:instrText xml:space="preserve"> PAGEREF _Toc513236652 \h </w:instrText>
            </w:r>
            <w:r w:rsidR="0090153C">
              <w:rPr>
                <w:noProof/>
                <w:webHidden/>
              </w:rPr>
            </w:r>
            <w:r w:rsidR="0090153C">
              <w:rPr>
                <w:noProof/>
                <w:webHidden/>
              </w:rPr>
              <w:fldChar w:fldCharType="separate"/>
            </w:r>
            <w:r w:rsidR="00411F30">
              <w:rPr>
                <w:noProof/>
                <w:webHidden/>
              </w:rPr>
              <w:t>12</w:t>
            </w:r>
            <w:r w:rsidR="0090153C">
              <w:rPr>
                <w:noProof/>
                <w:webHidden/>
              </w:rPr>
              <w:fldChar w:fldCharType="end"/>
            </w:r>
          </w:hyperlink>
        </w:p>
        <w:p w14:paraId="3AA9F00E" w14:textId="4B48C52A"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53" w:history="1">
            <w:r w:rsidR="0090153C" w:rsidRPr="009254D5">
              <w:rPr>
                <w:rStyle w:val="Hyperlnk"/>
                <w:noProof/>
              </w:rPr>
              <w:t>56 §    Rättelse</w:t>
            </w:r>
            <w:r w:rsidR="0090153C">
              <w:rPr>
                <w:noProof/>
                <w:webHidden/>
              </w:rPr>
              <w:tab/>
            </w:r>
            <w:r w:rsidR="0090153C">
              <w:rPr>
                <w:noProof/>
                <w:webHidden/>
              </w:rPr>
              <w:fldChar w:fldCharType="begin"/>
            </w:r>
            <w:r w:rsidR="0090153C">
              <w:rPr>
                <w:noProof/>
                <w:webHidden/>
              </w:rPr>
              <w:instrText xml:space="preserve"> PAGEREF _Toc513236653 \h </w:instrText>
            </w:r>
            <w:r w:rsidR="0090153C">
              <w:rPr>
                <w:noProof/>
                <w:webHidden/>
              </w:rPr>
            </w:r>
            <w:r w:rsidR="0090153C">
              <w:rPr>
                <w:noProof/>
                <w:webHidden/>
              </w:rPr>
              <w:fldChar w:fldCharType="separate"/>
            </w:r>
            <w:r w:rsidR="00411F30">
              <w:rPr>
                <w:noProof/>
                <w:webHidden/>
              </w:rPr>
              <w:t>12</w:t>
            </w:r>
            <w:r w:rsidR="0090153C">
              <w:rPr>
                <w:noProof/>
                <w:webHidden/>
              </w:rPr>
              <w:fldChar w:fldCharType="end"/>
            </w:r>
          </w:hyperlink>
        </w:p>
        <w:p w14:paraId="246B13D4" w14:textId="1BF96D85"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54" w:history="1">
            <w:r w:rsidR="0090153C" w:rsidRPr="009254D5">
              <w:rPr>
                <w:rStyle w:val="Hyperlnk"/>
                <w:noProof/>
              </w:rPr>
              <w:t>57 §    Dröjsmål med årsavgift</w:t>
            </w:r>
            <w:r w:rsidR="0090153C">
              <w:rPr>
                <w:noProof/>
                <w:webHidden/>
              </w:rPr>
              <w:tab/>
            </w:r>
            <w:r w:rsidR="0090153C">
              <w:rPr>
                <w:noProof/>
                <w:webHidden/>
              </w:rPr>
              <w:fldChar w:fldCharType="begin"/>
            </w:r>
            <w:r w:rsidR="0090153C">
              <w:rPr>
                <w:noProof/>
                <w:webHidden/>
              </w:rPr>
              <w:instrText xml:space="preserve"> PAGEREF _Toc513236654 \h </w:instrText>
            </w:r>
            <w:r w:rsidR="0090153C">
              <w:rPr>
                <w:noProof/>
                <w:webHidden/>
              </w:rPr>
            </w:r>
            <w:r w:rsidR="0090153C">
              <w:rPr>
                <w:noProof/>
                <w:webHidden/>
              </w:rPr>
              <w:fldChar w:fldCharType="separate"/>
            </w:r>
            <w:r w:rsidR="00411F30">
              <w:rPr>
                <w:noProof/>
                <w:webHidden/>
              </w:rPr>
              <w:t>12</w:t>
            </w:r>
            <w:r w:rsidR="0090153C">
              <w:rPr>
                <w:noProof/>
                <w:webHidden/>
              </w:rPr>
              <w:fldChar w:fldCharType="end"/>
            </w:r>
          </w:hyperlink>
        </w:p>
        <w:p w14:paraId="3AE479CB" w14:textId="3F6BD633"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55" w:history="1">
            <w:r w:rsidR="0090153C" w:rsidRPr="009254D5">
              <w:rPr>
                <w:rStyle w:val="Hyperlnk"/>
                <w:noProof/>
              </w:rPr>
              <w:t>58 §    Olovlig upplåtelse i andra hand</w:t>
            </w:r>
            <w:r w:rsidR="0090153C">
              <w:rPr>
                <w:noProof/>
                <w:webHidden/>
              </w:rPr>
              <w:tab/>
            </w:r>
            <w:r w:rsidR="0090153C">
              <w:rPr>
                <w:noProof/>
                <w:webHidden/>
              </w:rPr>
              <w:fldChar w:fldCharType="begin"/>
            </w:r>
            <w:r w:rsidR="0090153C">
              <w:rPr>
                <w:noProof/>
                <w:webHidden/>
              </w:rPr>
              <w:instrText xml:space="preserve"> PAGEREF _Toc513236655 \h </w:instrText>
            </w:r>
            <w:r w:rsidR="0090153C">
              <w:rPr>
                <w:noProof/>
                <w:webHidden/>
              </w:rPr>
            </w:r>
            <w:r w:rsidR="0090153C">
              <w:rPr>
                <w:noProof/>
                <w:webHidden/>
              </w:rPr>
              <w:fldChar w:fldCharType="separate"/>
            </w:r>
            <w:r w:rsidR="00411F30">
              <w:rPr>
                <w:noProof/>
                <w:webHidden/>
              </w:rPr>
              <w:t>12</w:t>
            </w:r>
            <w:r w:rsidR="0090153C">
              <w:rPr>
                <w:noProof/>
                <w:webHidden/>
              </w:rPr>
              <w:fldChar w:fldCharType="end"/>
            </w:r>
          </w:hyperlink>
        </w:p>
        <w:p w14:paraId="6A21290D" w14:textId="7538E914"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56" w:history="1">
            <w:r w:rsidR="0090153C" w:rsidRPr="009254D5">
              <w:rPr>
                <w:rStyle w:val="Hyperlnk"/>
                <w:noProof/>
              </w:rPr>
              <w:t>59 §    Brottsligt förfarande</w:t>
            </w:r>
            <w:r w:rsidR="0090153C">
              <w:rPr>
                <w:noProof/>
                <w:webHidden/>
              </w:rPr>
              <w:tab/>
            </w:r>
            <w:r w:rsidR="00205B95">
              <w:rPr>
                <w:noProof/>
                <w:webHidden/>
              </w:rPr>
              <w:t>12</w:t>
            </w:r>
          </w:hyperlink>
        </w:p>
        <w:p w14:paraId="1530BC6E" w14:textId="0F26111C"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57" w:history="1">
            <w:r w:rsidR="0090153C" w:rsidRPr="009254D5">
              <w:rPr>
                <w:rStyle w:val="Hyperlnk"/>
                <w:noProof/>
              </w:rPr>
              <w:t>60 §    Avflyttning</w:t>
            </w:r>
            <w:r w:rsidR="0090153C">
              <w:rPr>
                <w:noProof/>
                <w:webHidden/>
              </w:rPr>
              <w:tab/>
            </w:r>
            <w:r w:rsidR="0090153C">
              <w:rPr>
                <w:noProof/>
                <w:webHidden/>
              </w:rPr>
              <w:fldChar w:fldCharType="begin"/>
            </w:r>
            <w:r w:rsidR="0090153C">
              <w:rPr>
                <w:noProof/>
                <w:webHidden/>
              </w:rPr>
              <w:instrText xml:space="preserve"> PAGEREF _Toc513236657 \h </w:instrText>
            </w:r>
            <w:r w:rsidR="0090153C">
              <w:rPr>
                <w:noProof/>
                <w:webHidden/>
              </w:rPr>
            </w:r>
            <w:r w:rsidR="0090153C">
              <w:rPr>
                <w:noProof/>
                <w:webHidden/>
              </w:rPr>
              <w:fldChar w:fldCharType="separate"/>
            </w:r>
            <w:r w:rsidR="00411F30">
              <w:rPr>
                <w:noProof/>
                <w:webHidden/>
              </w:rPr>
              <w:t>13</w:t>
            </w:r>
            <w:r w:rsidR="0090153C">
              <w:rPr>
                <w:noProof/>
                <w:webHidden/>
              </w:rPr>
              <w:fldChar w:fldCharType="end"/>
            </w:r>
          </w:hyperlink>
        </w:p>
        <w:p w14:paraId="09B9803C" w14:textId="1F2D6DB2"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58" w:history="1">
            <w:r w:rsidR="0090153C" w:rsidRPr="009254D5">
              <w:rPr>
                <w:rStyle w:val="Hyperlnk"/>
                <w:noProof/>
              </w:rPr>
              <w:t>61 §    Tvångsförsäljning</w:t>
            </w:r>
            <w:r w:rsidR="0090153C">
              <w:rPr>
                <w:noProof/>
                <w:webHidden/>
              </w:rPr>
              <w:tab/>
            </w:r>
            <w:r w:rsidR="0090153C">
              <w:rPr>
                <w:noProof/>
                <w:webHidden/>
              </w:rPr>
              <w:fldChar w:fldCharType="begin"/>
            </w:r>
            <w:r w:rsidR="0090153C">
              <w:rPr>
                <w:noProof/>
                <w:webHidden/>
              </w:rPr>
              <w:instrText xml:space="preserve"> PAGEREF _Toc513236658 \h </w:instrText>
            </w:r>
            <w:r w:rsidR="0090153C">
              <w:rPr>
                <w:noProof/>
                <w:webHidden/>
              </w:rPr>
            </w:r>
            <w:r w:rsidR="0090153C">
              <w:rPr>
                <w:noProof/>
                <w:webHidden/>
              </w:rPr>
              <w:fldChar w:fldCharType="separate"/>
            </w:r>
            <w:r w:rsidR="00411F30">
              <w:rPr>
                <w:noProof/>
                <w:webHidden/>
              </w:rPr>
              <w:t>13</w:t>
            </w:r>
            <w:r w:rsidR="0090153C">
              <w:rPr>
                <w:noProof/>
                <w:webHidden/>
              </w:rPr>
              <w:fldChar w:fldCharType="end"/>
            </w:r>
          </w:hyperlink>
        </w:p>
        <w:p w14:paraId="2C794116" w14:textId="2BD15D11" w:rsidR="0090153C" w:rsidRDefault="0029400C">
          <w:pPr>
            <w:pStyle w:val="Innehll2"/>
            <w:tabs>
              <w:tab w:val="right" w:leader="dot" w:pos="6935"/>
            </w:tabs>
            <w:rPr>
              <w:rFonts w:asciiTheme="minorHAnsi" w:eastAsiaTheme="minorEastAsia" w:hAnsiTheme="minorHAnsi" w:cstheme="minorBidi"/>
              <w:noProof/>
              <w:sz w:val="22"/>
              <w:szCs w:val="22"/>
              <w:lang w:eastAsia="sv-SE"/>
            </w:rPr>
          </w:pPr>
          <w:hyperlink w:anchor="_Toc513236659" w:history="1">
            <w:r w:rsidR="0090153C" w:rsidRPr="009254D5">
              <w:rPr>
                <w:rStyle w:val="Hyperlnk"/>
                <w:noProof/>
              </w:rPr>
              <w:t>ÖVRIGT</w:t>
            </w:r>
            <w:r w:rsidR="0090153C">
              <w:rPr>
                <w:noProof/>
                <w:webHidden/>
              </w:rPr>
              <w:tab/>
            </w:r>
            <w:r w:rsidR="0090153C">
              <w:rPr>
                <w:noProof/>
                <w:webHidden/>
              </w:rPr>
              <w:fldChar w:fldCharType="begin"/>
            </w:r>
            <w:r w:rsidR="0090153C">
              <w:rPr>
                <w:noProof/>
                <w:webHidden/>
              </w:rPr>
              <w:instrText xml:space="preserve"> PAGEREF _Toc513236659 \h </w:instrText>
            </w:r>
            <w:r w:rsidR="0090153C">
              <w:rPr>
                <w:noProof/>
                <w:webHidden/>
              </w:rPr>
            </w:r>
            <w:r w:rsidR="0090153C">
              <w:rPr>
                <w:noProof/>
                <w:webHidden/>
              </w:rPr>
              <w:fldChar w:fldCharType="separate"/>
            </w:r>
            <w:r w:rsidR="00411F30">
              <w:rPr>
                <w:noProof/>
                <w:webHidden/>
              </w:rPr>
              <w:t>13</w:t>
            </w:r>
            <w:r w:rsidR="0090153C">
              <w:rPr>
                <w:noProof/>
                <w:webHidden/>
              </w:rPr>
              <w:fldChar w:fldCharType="end"/>
            </w:r>
          </w:hyperlink>
        </w:p>
        <w:p w14:paraId="42C2A0D0" w14:textId="10485281"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60" w:history="1">
            <w:r w:rsidR="0090153C" w:rsidRPr="009254D5">
              <w:rPr>
                <w:rStyle w:val="Hyperlnk"/>
                <w:noProof/>
              </w:rPr>
              <w:t>62 §    Meddelande</w:t>
            </w:r>
            <w:r w:rsidR="0090153C">
              <w:rPr>
                <w:noProof/>
                <w:webHidden/>
              </w:rPr>
              <w:tab/>
            </w:r>
            <w:r w:rsidR="0090153C">
              <w:rPr>
                <w:noProof/>
                <w:webHidden/>
              </w:rPr>
              <w:fldChar w:fldCharType="begin"/>
            </w:r>
            <w:r w:rsidR="0090153C">
              <w:rPr>
                <w:noProof/>
                <w:webHidden/>
              </w:rPr>
              <w:instrText xml:space="preserve"> PAGEREF _Toc513236660 \h </w:instrText>
            </w:r>
            <w:r w:rsidR="0090153C">
              <w:rPr>
                <w:noProof/>
                <w:webHidden/>
              </w:rPr>
            </w:r>
            <w:r w:rsidR="0090153C">
              <w:rPr>
                <w:noProof/>
                <w:webHidden/>
              </w:rPr>
              <w:fldChar w:fldCharType="separate"/>
            </w:r>
            <w:r w:rsidR="00411F30">
              <w:rPr>
                <w:noProof/>
                <w:webHidden/>
              </w:rPr>
              <w:t>13</w:t>
            </w:r>
            <w:r w:rsidR="0090153C">
              <w:rPr>
                <w:noProof/>
                <w:webHidden/>
              </w:rPr>
              <w:fldChar w:fldCharType="end"/>
            </w:r>
          </w:hyperlink>
        </w:p>
        <w:p w14:paraId="3FA031C4" w14:textId="15166490"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61" w:history="1">
            <w:r w:rsidR="0090153C" w:rsidRPr="009254D5">
              <w:rPr>
                <w:rStyle w:val="Hyperlnk"/>
                <w:noProof/>
              </w:rPr>
              <w:t>63 §    Elektronisk kommunikation</w:t>
            </w:r>
            <w:r w:rsidR="0090153C">
              <w:rPr>
                <w:noProof/>
                <w:webHidden/>
              </w:rPr>
              <w:tab/>
            </w:r>
            <w:r w:rsidR="0090153C">
              <w:rPr>
                <w:noProof/>
                <w:webHidden/>
              </w:rPr>
              <w:fldChar w:fldCharType="begin"/>
            </w:r>
            <w:r w:rsidR="0090153C">
              <w:rPr>
                <w:noProof/>
                <w:webHidden/>
              </w:rPr>
              <w:instrText xml:space="preserve"> PAGEREF _Toc513236661 \h </w:instrText>
            </w:r>
            <w:r w:rsidR="0090153C">
              <w:rPr>
                <w:noProof/>
                <w:webHidden/>
              </w:rPr>
            </w:r>
            <w:r w:rsidR="0090153C">
              <w:rPr>
                <w:noProof/>
                <w:webHidden/>
              </w:rPr>
              <w:fldChar w:fldCharType="separate"/>
            </w:r>
            <w:r w:rsidR="00411F30">
              <w:rPr>
                <w:noProof/>
                <w:webHidden/>
              </w:rPr>
              <w:t>13</w:t>
            </w:r>
            <w:r w:rsidR="0090153C">
              <w:rPr>
                <w:noProof/>
                <w:webHidden/>
              </w:rPr>
              <w:fldChar w:fldCharType="end"/>
            </w:r>
          </w:hyperlink>
        </w:p>
        <w:p w14:paraId="7FA1FCBF" w14:textId="3E7A929A"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62" w:history="1">
            <w:r w:rsidR="0090153C" w:rsidRPr="009254D5">
              <w:rPr>
                <w:rStyle w:val="Hyperlnk"/>
                <w:noProof/>
              </w:rPr>
              <w:t>64 §    Upplösning</w:t>
            </w:r>
            <w:r w:rsidR="0090153C">
              <w:rPr>
                <w:noProof/>
                <w:webHidden/>
              </w:rPr>
              <w:tab/>
            </w:r>
            <w:r w:rsidR="0090153C">
              <w:rPr>
                <w:noProof/>
                <w:webHidden/>
              </w:rPr>
              <w:fldChar w:fldCharType="begin"/>
            </w:r>
            <w:r w:rsidR="0090153C">
              <w:rPr>
                <w:noProof/>
                <w:webHidden/>
              </w:rPr>
              <w:instrText xml:space="preserve"> PAGEREF _Toc513236662 \h </w:instrText>
            </w:r>
            <w:r w:rsidR="0090153C">
              <w:rPr>
                <w:noProof/>
                <w:webHidden/>
              </w:rPr>
            </w:r>
            <w:r w:rsidR="0090153C">
              <w:rPr>
                <w:noProof/>
                <w:webHidden/>
              </w:rPr>
              <w:fldChar w:fldCharType="separate"/>
            </w:r>
            <w:r w:rsidR="00411F30">
              <w:rPr>
                <w:noProof/>
                <w:webHidden/>
              </w:rPr>
              <w:t>13</w:t>
            </w:r>
            <w:r w:rsidR="0090153C">
              <w:rPr>
                <w:noProof/>
                <w:webHidden/>
              </w:rPr>
              <w:fldChar w:fldCharType="end"/>
            </w:r>
          </w:hyperlink>
        </w:p>
        <w:p w14:paraId="046A35B5" w14:textId="4305B2E1"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63" w:history="1">
            <w:r w:rsidR="0090153C" w:rsidRPr="009254D5">
              <w:rPr>
                <w:rStyle w:val="Hyperlnk"/>
                <w:noProof/>
              </w:rPr>
              <w:t>65 §    Tillämpliga regler</w:t>
            </w:r>
            <w:r w:rsidR="0090153C">
              <w:rPr>
                <w:noProof/>
                <w:webHidden/>
              </w:rPr>
              <w:tab/>
            </w:r>
            <w:r w:rsidR="0090153C">
              <w:rPr>
                <w:noProof/>
                <w:webHidden/>
              </w:rPr>
              <w:fldChar w:fldCharType="begin"/>
            </w:r>
            <w:r w:rsidR="0090153C">
              <w:rPr>
                <w:noProof/>
                <w:webHidden/>
              </w:rPr>
              <w:instrText xml:space="preserve"> PAGEREF _Toc513236663 \h </w:instrText>
            </w:r>
            <w:r w:rsidR="0090153C">
              <w:rPr>
                <w:noProof/>
                <w:webHidden/>
              </w:rPr>
            </w:r>
            <w:r w:rsidR="0090153C">
              <w:rPr>
                <w:noProof/>
                <w:webHidden/>
              </w:rPr>
              <w:fldChar w:fldCharType="separate"/>
            </w:r>
            <w:r w:rsidR="00411F30">
              <w:rPr>
                <w:noProof/>
                <w:webHidden/>
              </w:rPr>
              <w:t>13</w:t>
            </w:r>
            <w:r w:rsidR="0090153C">
              <w:rPr>
                <w:noProof/>
                <w:webHidden/>
              </w:rPr>
              <w:fldChar w:fldCharType="end"/>
            </w:r>
          </w:hyperlink>
        </w:p>
        <w:p w14:paraId="799B2037" w14:textId="03D00CF6" w:rsidR="0090153C" w:rsidRDefault="0029400C">
          <w:pPr>
            <w:pStyle w:val="Innehll3"/>
            <w:tabs>
              <w:tab w:val="right" w:leader="dot" w:pos="6935"/>
            </w:tabs>
            <w:rPr>
              <w:rFonts w:asciiTheme="minorHAnsi" w:eastAsiaTheme="minorEastAsia" w:hAnsiTheme="minorHAnsi" w:cstheme="minorBidi"/>
              <w:noProof/>
              <w:sz w:val="22"/>
              <w:szCs w:val="22"/>
              <w:lang w:eastAsia="sv-SE"/>
            </w:rPr>
          </w:pPr>
          <w:hyperlink w:anchor="_Toc513236664" w:history="1">
            <w:r w:rsidR="0090153C" w:rsidRPr="009254D5">
              <w:rPr>
                <w:rStyle w:val="Hyperlnk"/>
                <w:noProof/>
              </w:rPr>
              <w:t>66 §    Stadgeändringar</w:t>
            </w:r>
            <w:r w:rsidR="0090153C">
              <w:rPr>
                <w:noProof/>
                <w:webHidden/>
              </w:rPr>
              <w:tab/>
            </w:r>
            <w:r w:rsidR="0090153C">
              <w:rPr>
                <w:noProof/>
                <w:webHidden/>
              </w:rPr>
              <w:fldChar w:fldCharType="begin"/>
            </w:r>
            <w:r w:rsidR="0090153C">
              <w:rPr>
                <w:noProof/>
                <w:webHidden/>
              </w:rPr>
              <w:instrText xml:space="preserve"> PAGEREF _Toc513236664 \h </w:instrText>
            </w:r>
            <w:r w:rsidR="0090153C">
              <w:rPr>
                <w:noProof/>
                <w:webHidden/>
              </w:rPr>
            </w:r>
            <w:r w:rsidR="0090153C">
              <w:rPr>
                <w:noProof/>
                <w:webHidden/>
              </w:rPr>
              <w:fldChar w:fldCharType="separate"/>
            </w:r>
            <w:r w:rsidR="00411F30">
              <w:rPr>
                <w:noProof/>
                <w:webHidden/>
              </w:rPr>
              <w:t>13</w:t>
            </w:r>
            <w:r w:rsidR="0090153C">
              <w:rPr>
                <w:noProof/>
                <w:webHidden/>
              </w:rPr>
              <w:fldChar w:fldCharType="end"/>
            </w:r>
          </w:hyperlink>
        </w:p>
        <w:p w14:paraId="69569304" w14:textId="2278560E" w:rsidR="0090153C" w:rsidRDefault="0090153C" w:rsidP="0090153C">
          <w:r>
            <w:fldChar w:fldCharType="end"/>
          </w:r>
        </w:p>
      </w:sdtContent>
    </w:sdt>
    <w:p w14:paraId="00A805B6" w14:textId="77777777" w:rsidR="00BF6D9A" w:rsidRDefault="00BF6D9A" w:rsidP="005F75D2">
      <w:pPr>
        <w:pStyle w:val="Rubrik2"/>
        <w:spacing w:before="200"/>
        <w:sectPr w:rsidR="00BF6D9A" w:rsidSect="00560A09">
          <w:headerReference w:type="even" r:id="rId15"/>
          <w:headerReference w:type="default" r:id="rId16"/>
          <w:footerReference w:type="even" r:id="rId17"/>
          <w:footerReference w:type="default" r:id="rId18"/>
          <w:headerReference w:type="first" r:id="rId19"/>
          <w:footerReference w:type="first" r:id="rId20"/>
          <w:type w:val="oddPage"/>
          <w:pgSz w:w="11906" w:h="16838" w:code="9"/>
          <w:pgMar w:top="1440" w:right="1080" w:bottom="1440" w:left="1080" w:header="0" w:footer="454" w:gutter="0"/>
          <w:pgNumType w:start="0"/>
          <w:cols w:num="2" w:space="708"/>
          <w:titlePg/>
          <w:docGrid w:linePitch="360"/>
        </w:sectPr>
      </w:pPr>
      <w:bookmarkStart w:id="1" w:name="Titel"/>
    </w:p>
    <w:p w14:paraId="298D3C7F" w14:textId="77777777" w:rsidR="003251D5" w:rsidRPr="00F422B2" w:rsidRDefault="003251D5" w:rsidP="005F75D2">
      <w:pPr>
        <w:pStyle w:val="Rubrik2"/>
        <w:spacing w:before="200"/>
      </w:pPr>
      <w:bookmarkStart w:id="2" w:name="_Toc513236589"/>
      <w:r w:rsidRPr="00F422B2">
        <w:lastRenderedPageBreak/>
        <w:t>OM FÖRENINGEN</w:t>
      </w:r>
      <w:bookmarkEnd w:id="2"/>
    </w:p>
    <w:p w14:paraId="67862392" w14:textId="77777777" w:rsidR="0068557E" w:rsidRPr="00814AC4" w:rsidRDefault="003251D5" w:rsidP="007155A2">
      <w:pPr>
        <w:pStyle w:val="Rubrik3"/>
      </w:pPr>
      <w:bookmarkStart w:id="3" w:name="_Toc513236590"/>
      <w:bookmarkEnd w:id="1"/>
      <w:r w:rsidRPr="00814AC4">
        <w:t>1 §    </w:t>
      </w:r>
      <w:r w:rsidR="00BF6D9A" w:rsidRPr="00814AC4">
        <w:t>Bostadsrättsföreningens namn och säte</w:t>
      </w:r>
      <w:bookmarkEnd w:id="3"/>
      <w:r w:rsidR="00444ADD" w:rsidRPr="00814AC4">
        <w:t xml:space="preserve"> </w:t>
      </w:r>
    </w:p>
    <w:p w14:paraId="2A56AB21" w14:textId="78DD9410" w:rsidR="00BF6D9A" w:rsidRPr="00444ADD" w:rsidRDefault="00444ADD" w:rsidP="00B7501B">
      <w:pPr>
        <w:pStyle w:val="Brdtext"/>
        <w:rPr>
          <w:b/>
          <w:color w:val="FF0000"/>
        </w:rPr>
      </w:pPr>
      <w:r w:rsidRPr="00444ADD">
        <w:rPr>
          <w:b/>
          <w:color w:val="FF0000"/>
          <w:sz w:val="16"/>
          <w:szCs w:val="16"/>
        </w:rPr>
        <w:t>(tidigare</w:t>
      </w:r>
      <w:r>
        <w:rPr>
          <w:b/>
          <w:color w:val="FF0000"/>
          <w:sz w:val="16"/>
          <w:szCs w:val="16"/>
        </w:rPr>
        <w:t xml:space="preserve"> 1 § 1 och 3</w:t>
      </w:r>
      <w:r w:rsidRPr="00444ADD">
        <w:rPr>
          <w:b/>
          <w:color w:val="FF0000"/>
          <w:sz w:val="16"/>
          <w:szCs w:val="16"/>
        </w:rPr>
        <w:t xml:space="preserve"> </w:t>
      </w:r>
      <w:proofErr w:type="spellStart"/>
      <w:r w:rsidRPr="00444ADD">
        <w:rPr>
          <w:b/>
          <w:color w:val="FF0000"/>
          <w:sz w:val="16"/>
          <w:szCs w:val="16"/>
        </w:rPr>
        <w:t>st</w:t>
      </w:r>
      <w:proofErr w:type="spellEnd"/>
      <w:r w:rsidRPr="00444ADD">
        <w:rPr>
          <w:b/>
          <w:color w:val="FF0000"/>
          <w:sz w:val="16"/>
          <w:szCs w:val="16"/>
        </w:rPr>
        <w:t>)</w:t>
      </w:r>
    </w:p>
    <w:p w14:paraId="59EFE668" w14:textId="3FA3AB58" w:rsidR="003251D5" w:rsidRDefault="003251D5" w:rsidP="00CF1686">
      <w:pPr>
        <w:pStyle w:val="Brdtext"/>
      </w:pPr>
      <w:r>
        <w:t>Föreningens firma är Bostadsrättsföreningen Kräftan 1620. Styrelsen har sitt säte i Stockholm.</w:t>
      </w:r>
    </w:p>
    <w:p w14:paraId="63670051" w14:textId="77777777" w:rsidR="003251D5" w:rsidRDefault="003251D5" w:rsidP="00B7501B">
      <w:pPr>
        <w:pStyle w:val="Brdtextmedindrag"/>
      </w:pPr>
    </w:p>
    <w:p w14:paraId="341684BB" w14:textId="77777777" w:rsidR="0068557E" w:rsidRPr="00814AC4" w:rsidRDefault="003251D5" w:rsidP="007155A2">
      <w:pPr>
        <w:pStyle w:val="Rubrik3"/>
      </w:pPr>
      <w:bookmarkStart w:id="4" w:name="_Toc513236591"/>
      <w:r w:rsidRPr="00814AC4">
        <w:t>2 §    </w:t>
      </w:r>
      <w:r w:rsidR="00BF6D9A" w:rsidRPr="00814AC4">
        <w:t>Bostadsrättsföreningens ändamål</w:t>
      </w:r>
      <w:bookmarkEnd w:id="4"/>
    </w:p>
    <w:p w14:paraId="018409C8" w14:textId="48605E82" w:rsidR="00BF6D9A" w:rsidRPr="00444ADD" w:rsidRDefault="00444ADD" w:rsidP="00B7501B">
      <w:pPr>
        <w:pStyle w:val="Brdtext"/>
        <w:rPr>
          <w:b/>
          <w:color w:val="FF0000"/>
        </w:rPr>
      </w:pPr>
      <w:r w:rsidRPr="00444ADD">
        <w:rPr>
          <w:b/>
          <w:color w:val="FF0000"/>
          <w:sz w:val="16"/>
          <w:szCs w:val="16"/>
        </w:rPr>
        <w:t xml:space="preserve">(tidigare 1 § 2 </w:t>
      </w:r>
      <w:proofErr w:type="spellStart"/>
      <w:r w:rsidRPr="00444ADD">
        <w:rPr>
          <w:b/>
          <w:color w:val="FF0000"/>
          <w:sz w:val="16"/>
          <w:szCs w:val="16"/>
        </w:rPr>
        <w:t>st</w:t>
      </w:r>
      <w:proofErr w:type="spellEnd"/>
      <w:r w:rsidRPr="00444ADD">
        <w:rPr>
          <w:b/>
          <w:color w:val="FF0000"/>
          <w:sz w:val="16"/>
          <w:szCs w:val="16"/>
        </w:rPr>
        <w:t>)</w:t>
      </w:r>
    </w:p>
    <w:p w14:paraId="4177F5C7" w14:textId="4F724E2B" w:rsidR="003251D5" w:rsidRDefault="003251D5" w:rsidP="00B7501B">
      <w:pPr>
        <w:pStyle w:val="Brdtext"/>
      </w:pPr>
      <w:r>
        <w:t>Föreningen har till ändamål att främja medlem</w:t>
      </w:r>
      <w:r w:rsidR="009571AC">
        <w:softHyphen/>
      </w:r>
      <w:r>
        <w:t>marnas ekonom</w:t>
      </w:r>
      <w:r w:rsidR="00BF6D9A">
        <w:t>iska</w:t>
      </w:r>
      <w:r>
        <w:t xml:space="preserve"> intressen genom att i före</w:t>
      </w:r>
      <w:r w:rsidR="009571AC">
        <w:softHyphen/>
      </w:r>
      <w:r>
        <w:t xml:space="preserve">ningens hus upplåta bostadslägenheter för </w:t>
      </w:r>
      <w:r w:rsidRPr="00444ADD">
        <w:rPr>
          <w:color w:val="FF0000"/>
        </w:rPr>
        <w:t>perma</w:t>
      </w:r>
      <w:r w:rsidR="009571AC">
        <w:rPr>
          <w:color w:val="FF0000"/>
        </w:rPr>
        <w:softHyphen/>
      </w:r>
      <w:r w:rsidRPr="00444ADD">
        <w:rPr>
          <w:color w:val="FF0000"/>
        </w:rPr>
        <w:t xml:space="preserve">nent boende </w:t>
      </w:r>
      <w:r>
        <w:t>och lokaler åt medlemmarna till nytt</w:t>
      </w:r>
      <w:r w:rsidR="009571AC">
        <w:softHyphen/>
      </w:r>
      <w:r>
        <w:t xml:space="preserve">jande utan tidsbegränsning. </w:t>
      </w:r>
      <w:r w:rsidR="009571AC">
        <w:t>Medlems rätt i för</w:t>
      </w:r>
      <w:r w:rsidR="007902AD">
        <w:t>e</w:t>
      </w:r>
      <w:r w:rsidR="009571AC">
        <w:softHyphen/>
      </w:r>
      <w:r w:rsidR="007902AD">
        <w:t>ningen på grund av sådan upplåtelse kallas bo</w:t>
      </w:r>
      <w:r w:rsidR="009571AC">
        <w:softHyphen/>
      </w:r>
      <w:r w:rsidR="007902AD">
        <w:t>stadsrätt. Medlem som innehar bostadsrätt kallas bostadsrättshavare.</w:t>
      </w:r>
    </w:p>
    <w:p w14:paraId="321CAF02" w14:textId="6A08EB5B" w:rsidR="0056413F" w:rsidRDefault="0056413F" w:rsidP="0056413F">
      <w:pPr>
        <w:pStyle w:val="Brdtextmedindrag"/>
        <w:rPr>
          <w:color w:val="FF0000"/>
        </w:rPr>
      </w:pPr>
      <w:r w:rsidRPr="0056413F">
        <w:rPr>
          <w:color w:val="FF0000"/>
        </w:rPr>
        <w:t>Bostadsrättsföreningen ska i all verksamhet värna om miljön genom att verka för en långsiktig hållbar utveckling.</w:t>
      </w:r>
    </w:p>
    <w:p w14:paraId="7339EF00" w14:textId="63E287A9" w:rsidR="0068557E" w:rsidRPr="0068557E" w:rsidRDefault="0068557E" w:rsidP="0056413F">
      <w:pPr>
        <w:pStyle w:val="Brdtextmedindrag"/>
      </w:pPr>
    </w:p>
    <w:p w14:paraId="21E521EB" w14:textId="799DD4F3" w:rsidR="0068557E" w:rsidRDefault="0068557E" w:rsidP="007155A2">
      <w:pPr>
        <w:pStyle w:val="Rubrik3"/>
      </w:pPr>
      <w:bookmarkStart w:id="5" w:name="_Toc513236592"/>
      <w:r>
        <w:t>3 §    </w:t>
      </w:r>
      <w:r w:rsidRPr="0068557E">
        <w:t>Bostadsrättsföreningens organisation</w:t>
      </w:r>
      <w:bookmarkEnd w:id="5"/>
    </w:p>
    <w:p w14:paraId="36FF57B4" w14:textId="03066A19" w:rsidR="00910270" w:rsidRPr="00910270" w:rsidRDefault="00910270" w:rsidP="00910270">
      <w:pPr>
        <w:pStyle w:val="Brdtextmedindrag"/>
        <w:ind w:firstLine="0"/>
        <w:rPr>
          <w:color w:val="FF0000"/>
          <w:sz w:val="16"/>
          <w:szCs w:val="16"/>
        </w:rPr>
      </w:pPr>
      <w:r w:rsidRPr="00910270">
        <w:rPr>
          <w:color w:val="FF0000"/>
          <w:sz w:val="16"/>
          <w:szCs w:val="16"/>
        </w:rPr>
        <w:t>(tidigare 31 §)</w:t>
      </w:r>
    </w:p>
    <w:p w14:paraId="6E52EBAA" w14:textId="50AE5DB6" w:rsidR="0068557E" w:rsidRDefault="0068557E" w:rsidP="0068557E">
      <w:pPr>
        <w:pStyle w:val="Brdtextmedindrag"/>
        <w:ind w:firstLine="0"/>
      </w:pPr>
      <w:r>
        <w:t>Föreningens organisation består av:</w:t>
      </w:r>
    </w:p>
    <w:p w14:paraId="4501019E" w14:textId="6F40A48F" w:rsidR="0068557E" w:rsidRDefault="00910270" w:rsidP="00910270">
      <w:pPr>
        <w:pStyle w:val="Brdtextmedindrag"/>
        <w:numPr>
          <w:ilvl w:val="0"/>
          <w:numId w:val="20"/>
        </w:numPr>
      </w:pPr>
      <w:r>
        <w:t>föreningsstämma</w:t>
      </w:r>
    </w:p>
    <w:p w14:paraId="0FDB4EB5" w14:textId="6E93D883" w:rsidR="00910270" w:rsidRDefault="00910270" w:rsidP="00910270">
      <w:pPr>
        <w:pStyle w:val="Brdtextmedindrag"/>
        <w:numPr>
          <w:ilvl w:val="0"/>
          <w:numId w:val="20"/>
        </w:numPr>
      </w:pPr>
      <w:r>
        <w:t>styrelse</w:t>
      </w:r>
    </w:p>
    <w:p w14:paraId="38E6130D" w14:textId="0903ABD0" w:rsidR="00910270" w:rsidRDefault="00910270" w:rsidP="00910270">
      <w:pPr>
        <w:pStyle w:val="Brdtextmedindrag"/>
        <w:numPr>
          <w:ilvl w:val="0"/>
          <w:numId w:val="20"/>
        </w:numPr>
      </w:pPr>
      <w:r>
        <w:t>revisorer</w:t>
      </w:r>
    </w:p>
    <w:p w14:paraId="6CE2FC16" w14:textId="3EF35A0B" w:rsidR="00910270" w:rsidRPr="0042283F" w:rsidRDefault="00910270" w:rsidP="00910270">
      <w:pPr>
        <w:pStyle w:val="Brdtextmedindrag"/>
        <w:numPr>
          <w:ilvl w:val="0"/>
          <w:numId w:val="20"/>
        </w:numPr>
      </w:pPr>
      <w:r>
        <w:t>valberedning</w:t>
      </w:r>
    </w:p>
    <w:p w14:paraId="1172AB42" w14:textId="7E2B5CB7" w:rsidR="003251D5" w:rsidRDefault="007902AD" w:rsidP="007902AD">
      <w:pPr>
        <w:pStyle w:val="Rubrik2"/>
      </w:pPr>
      <w:bookmarkStart w:id="6" w:name="_Toc513236593"/>
      <w:r>
        <w:t>ÖVERGÅNG AV BOSTADSRÄTT OCH MEDLEMSKAP</w:t>
      </w:r>
      <w:bookmarkEnd w:id="6"/>
    </w:p>
    <w:p w14:paraId="1176B4CA" w14:textId="363C9D73" w:rsidR="002E0329" w:rsidRDefault="002E0329" w:rsidP="002E0329">
      <w:pPr>
        <w:pStyle w:val="Rubrik3"/>
      </w:pPr>
      <w:bookmarkStart w:id="7" w:name="_Toc513236594"/>
      <w:r>
        <w:t>4 §    </w:t>
      </w:r>
      <w:r w:rsidRPr="002E0329">
        <w:t>Övergång av bostadsrätt</w:t>
      </w:r>
      <w:bookmarkEnd w:id="7"/>
    </w:p>
    <w:p w14:paraId="4E710956" w14:textId="06D0035E" w:rsidR="003A3703" w:rsidRPr="003A3703" w:rsidRDefault="003A3703" w:rsidP="003A3703">
      <w:pPr>
        <w:pStyle w:val="Brdtext"/>
        <w:rPr>
          <w:color w:val="FF0000"/>
          <w:sz w:val="16"/>
          <w:szCs w:val="16"/>
        </w:rPr>
      </w:pPr>
      <w:r w:rsidRPr="003A3703">
        <w:rPr>
          <w:color w:val="FF0000"/>
          <w:sz w:val="16"/>
          <w:szCs w:val="16"/>
        </w:rPr>
        <w:t>(tidigare 5 §)</w:t>
      </w:r>
    </w:p>
    <w:p w14:paraId="66EF7470" w14:textId="4B533959" w:rsidR="002E0329" w:rsidRDefault="002E0329" w:rsidP="002E0329">
      <w:pPr>
        <w:pStyle w:val="Brdtextmedindrag"/>
        <w:ind w:firstLine="0"/>
      </w:pPr>
      <w:r>
        <w:t>Bostadsrättshavaren får fritt överlåta sin bostads</w:t>
      </w:r>
      <w:r w:rsidR="009571AC">
        <w:softHyphen/>
      </w:r>
      <w:r>
        <w:t>rätt.</w:t>
      </w:r>
      <w:r w:rsidR="00CC0665">
        <w:t xml:space="preserve"> Förvärvare av bostadsrätt ska</w:t>
      </w:r>
      <w:r>
        <w:t xml:space="preserve"> skriftligen an</w:t>
      </w:r>
      <w:r w:rsidR="003609B3">
        <w:softHyphen/>
      </w:r>
      <w:r>
        <w:t>söka om medlemskap i bostads</w:t>
      </w:r>
      <w:r w:rsidR="003A3703">
        <w:t>rättsföreningen. I ansökan ska</w:t>
      </w:r>
      <w:r>
        <w:t xml:space="preserve"> anges personnummer och hittills</w:t>
      </w:r>
      <w:r w:rsidR="009571AC">
        <w:softHyphen/>
      </w:r>
      <w:r>
        <w:t>varande adress. Över</w:t>
      </w:r>
      <w:r w:rsidR="003A3703">
        <w:t>låtaren ska</w:t>
      </w:r>
      <w:r>
        <w:t xml:space="preserve"> till styrelsen an</w:t>
      </w:r>
      <w:r w:rsidR="009571AC">
        <w:softHyphen/>
      </w:r>
      <w:r>
        <w:t>mäla sin nya adress.</w:t>
      </w:r>
    </w:p>
    <w:p w14:paraId="0B52E09B" w14:textId="369ED8A0" w:rsidR="002E0329" w:rsidRDefault="002E0329" w:rsidP="002E0329">
      <w:pPr>
        <w:pStyle w:val="Brdtextmedindrag"/>
      </w:pPr>
      <w:r>
        <w:t>Bostadsrättshavare som överlåtit sin bos</w:t>
      </w:r>
      <w:r w:rsidR="003A3703">
        <w:t>tads</w:t>
      </w:r>
      <w:r w:rsidR="009571AC">
        <w:softHyphen/>
      </w:r>
      <w:r w:rsidR="003A3703">
        <w:t>rätt till annan medlem ska</w:t>
      </w:r>
      <w:r>
        <w:t xml:space="preserve"> till bostads</w:t>
      </w:r>
      <w:r w:rsidR="003A3703">
        <w:t>rätts</w:t>
      </w:r>
      <w:r w:rsidR="009571AC">
        <w:softHyphen/>
      </w:r>
      <w:r w:rsidR="003A3703">
        <w:t xml:space="preserve">föreningen </w:t>
      </w:r>
      <w:r>
        <w:t>lämna skriftlig anmälan om över</w:t>
      </w:r>
      <w:r w:rsidR="009571AC">
        <w:softHyphen/>
      </w:r>
      <w:r>
        <w:t>låtelsen med angivande av överlåtelsedag samt till vem överlåtelsen skett.</w:t>
      </w:r>
    </w:p>
    <w:p w14:paraId="120276C9" w14:textId="62D8A7FF" w:rsidR="002E0329" w:rsidRDefault="002E0329" w:rsidP="003A3703">
      <w:pPr>
        <w:pStyle w:val="Brdtextmedindrag"/>
      </w:pPr>
      <w:r>
        <w:t>Styrkt k</w:t>
      </w:r>
      <w:r w:rsidR="003A3703">
        <w:t>opia av förvärvshandlingen ska</w:t>
      </w:r>
      <w:r>
        <w:t xml:space="preserve"> alltid bifogas anmälan/ansökan.</w:t>
      </w:r>
    </w:p>
    <w:p w14:paraId="76E98D20" w14:textId="77777777" w:rsidR="002E0329" w:rsidRDefault="002E0329" w:rsidP="00B7501B">
      <w:pPr>
        <w:pStyle w:val="Brdtextmedindrag"/>
      </w:pPr>
    </w:p>
    <w:p w14:paraId="7720BA0C" w14:textId="7F89667D" w:rsidR="00BF6D9A" w:rsidRDefault="003A3703" w:rsidP="007155A2">
      <w:pPr>
        <w:pStyle w:val="Rubrik3"/>
      </w:pPr>
      <w:bookmarkStart w:id="8" w:name="_Toc513236595"/>
      <w:r>
        <w:t>5</w:t>
      </w:r>
      <w:r w:rsidR="00BF6D9A">
        <w:t> §    </w:t>
      </w:r>
      <w:r w:rsidR="005163B9" w:rsidRPr="005163B9">
        <w:t>Formkrav vid överlåtelse</w:t>
      </w:r>
      <w:bookmarkEnd w:id="8"/>
    </w:p>
    <w:p w14:paraId="66754351" w14:textId="131CD9AD" w:rsidR="006D772D" w:rsidRPr="006D772D" w:rsidRDefault="006D772D" w:rsidP="006D772D">
      <w:pPr>
        <w:pStyle w:val="Brdtextmedindrag"/>
        <w:ind w:firstLine="0"/>
        <w:rPr>
          <w:color w:val="FF0000"/>
          <w:sz w:val="16"/>
          <w:szCs w:val="16"/>
        </w:rPr>
      </w:pPr>
      <w:r w:rsidRPr="006D772D">
        <w:rPr>
          <w:color w:val="FF0000"/>
          <w:sz w:val="16"/>
          <w:szCs w:val="16"/>
        </w:rPr>
        <w:t>(tidigare 6 §)</w:t>
      </w:r>
    </w:p>
    <w:p w14:paraId="3D8E4B9B" w14:textId="06E9545C" w:rsidR="005163B9" w:rsidRPr="005163B9" w:rsidRDefault="005163B9" w:rsidP="005163B9">
      <w:pPr>
        <w:pStyle w:val="Brdtextmedindrag"/>
        <w:ind w:firstLine="0"/>
      </w:pPr>
      <w:r>
        <w:t xml:space="preserve">Ett avtal om överlåtelse av </w:t>
      </w:r>
      <w:r w:rsidRPr="00671250">
        <w:t xml:space="preserve">bostadsrätt genom köp ska upprättas skriftligen och skrivas under av säljaren och köparen. I avtalet ska </w:t>
      </w:r>
      <w:r w:rsidR="007B3956" w:rsidRPr="00671250">
        <w:t>anges</w:t>
      </w:r>
      <w:r w:rsidRPr="00671250">
        <w:t xml:space="preserve"> vilken lägenhet </w:t>
      </w:r>
      <w:r>
        <w:t xml:space="preserve">som överlåtelsen avser </w:t>
      </w:r>
      <w:r w:rsidRPr="007B3956">
        <w:rPr>
          <w:color w:val="FF0000"/>
        </w:rPr>
        <w:t>och pris</w:t>
      </w:r>
      <w:r w:rsidR="007B3956" w:rsidRPr="007B3956">
        <w:rPr>
          <w:color w:val="FF0000"/>
        </w:rPr>
        <w:t>et</w:t>
      </w:r>
      <w:r>
        <w:t>.</w:t>
      </w:r>
      <w:r w:rsidR="006D772D">
        <w:t xml:space="preserve"> </w:t>
      </w:r>
      <w:r w:rsidR="006D772D" w:rsidRPr="00671250">
        <w:t>Mot</w:t>
      </w:r>
      <w:r w:rsidR="009571AC">
        <w:softHyphen/>
      </w:r>
      <w:r w:rsidR="006D772D" w:rsidRPr="00671250">
        <w:t>svar</w:t>
      </w:r>
      <w:r w:rsidR="007B3956" w:rsidRPr="00671250">
        <w:t xml:space="preserve">ande ska gälla </w:t>
      </w:r>
      <w:r w:rsidR="007B3956">
        <w:t>vid byte eller gåva.</w:t>
      </w:r>
    </w:p>
    <w:p w14:paraId="16F74CDB" w14:textId="3E7E5000" w:rsidR="00BF6D9A" w:rsidRDefault="006D772D" w:rsidP="00B7501B">
      <w:pPr>
        <w:pStyle w:val="Brdtextmedindrag"/>
      </w:pPr>
      <w:r>
        <w:t>En överlåtelse som inte upp</w:t>
      </w:r>
      <w:r w:rsidR="007B3956">
        <w:t xml:space="preserve">fyller dessa </w:t>
      </w:r>
      <w:r w:rsidR="007B3956" w:rsidRPr="007B3956">
        <w:rPr>
          <w:color w:val="FF0000"/>
        </w:rPr>
        <w:t xml:space="preserve">krav </w:t>
      </w:r>
      <w:r w:rsidR="007B3956">
        <w:t>är ogiltig.</w:t>
      </w:r>
    </w:p>
    <w:p w14:paraId="0EA724E6" w14:textId="05726D2B" w:rsidR="007B3956" w:rsidRDefault="003A3703" w:rsidP="007155A2">
      <w:pPr>
        <w:pStyle w:val="Rubrik3"/>
      </w:pPr>
      <w:bookmarkStart w:id="9" w:name="_Toc513236596"/>
      <w:r>
        <w:t>6</w:t>
      </w:r>
      <w:r w:rsidR="007B3956">
        <w:t> §    </w:t>
      </w:r>
      <w:r w:rsidR="007B3956" w:rsidRPr="007B3956">
        <w:t>Rätt till medlemskap</w:t>
      </w:r>
      <w:bookmarkEnd w:id="9"/>
    </w:p>
    <w:p w14:paraId="6963ACAA" w14:textId="05976B3C" w:rsidR="006D772D" w:rsidRPr="006D772D" w:rsidRDefault="006D772D" w:rsidP="006D772D">
      <w:pPr>
        <w:pStyle w:val="Brdtextmedindrag"/>
        <w:ind w:firstLine="0"/>
        <w:rPr>
          <w:color w:val="FF0000"/>
          <w:sz w:val="16"/>
          <w:szCs w:val="16"/>
        </w:rPr>
      </w:pPr>
      <w:r w:rsidRPr="006D772D">
        <w:rPr>
          <w:color w:val="FF0000"/>
          <w:sz w:val="16"/>
          <w:szCs w:val="16"/>
        </w:rPr>
        <w:t>(tidigare 2 §</w:t>
      </w:r>
      <w:r w:rsidR="00DF2827">
        <w:rPr>
          <w:color w:val="FF0000"/>
          <w:sz w:val="16"/>
          <w:szCs w:val="16"/>
        </w:rPr>
        <w:t xml:space="preserve"> och 8 §</w:t>
      </w:r>
      <w:r w:rsidRPr="006D772D">
        <w:rPr>
          <w:color w:val="FF0000"/>
          <w:sz w:val="16"/>
          <w:szCs w:val="16"/>
        </w:rPr>
        <w:t>)</w:t>
      </w:r>
    </w:p>
    <w:p w14:paraId="3D3F3A4F" w14:textId="088ADEE6" w:rsidR="00A3235C" w:rsidRDefault="007B3956" w:rsidP="007B3956">
      <w:pPr>
        <w:pStyle w:val="Brdtextmedindrag"/>
        <w:ind w:firstLine="0"/>
      </w:pPr>
      <w:r>
        <w:t xml:space="preserve">Medlemskap i föreningen kan beviljas den som kommer att erhålla bostadsrätt genom upplåtelse </w:t>
      </w:r>
      <w:r w:rsidR="00814AC4">
        <w:t>av</w:t>
      </w:r>
      <w:r>
        <w:t xml:space="preserve"> </w:t>
      </w:r>
      <w:r w:rsidR="00814AC4">
        <w:t>föreningen</w:t>
      </w:r>
      <w:r>
        <w:t xml:space="preserve"> eller som övertar</w:t>
      </w:r>
      <w:r w:rsidR="00A3235C">
        <w:t xml:space="preserve"> bostadsrätt i föreningens hus.</w:t>
      </w:r>
    </w:p>
    <w:p w14:paraId="3DACCFBA" w14:textId="5ABA9E39" w:rsidR="00A00A1D" w:rsidRDefault="00A3235C" w:rsidP="00A3235C">
      <w:pPr>
        <w:pStyle w:val="Brdtextmedindrag"/>
      </w:pPr>
      <w:r>
        <w:t xml:space="preserve">Den som en bostadsrätt övergått till får inte </w:t>
      </w:r>
      <w:r w:rsidR="00062EC7" w:rsidRPr="00062EC7">
        <w:t>vägras</w:t>
      </w:r>
      <w:r w:rsidRPr="00062EC7">
        <w:t xml:space="preserve"> </w:t>
      </w:r>
      <w:r w:rsidR="003F0F5F">
        <w:t>medlemskap</w:t>
      </w:r>
      <w:r>
        <w:t xml:space="preserve"> i föreningen, om de villkor för medlemskap som föreskrivs i </w:t>
      </w:r>
      <w:r w:rsidRPr="00814AC4">
        <w:rPr>
          <w:color w:val="FF0000"/>
        </w:rPr>
        <w:t xml:space="preserve">denna paragraf </w:t>
      </w:r>
      <w:r>
        <w:t>är uppfyllda och föreningen skäligen bör god</w:t>
      </w:r>
      <w:r w:rsidR="006D772D">
        <w:t>ta förvärvaren som bostadsrätts</w:t>
      </w:r>
      <w:r>
        <w:t>havare.</w:t>
      </w:r>
    </w:p>
    <w:p w14:paraId="29A9E30C" w14:textId="405605EB" w:rsidR="00A3235C" w:rsidRPr="00814AC4" w:rsidRDefault="00A3235C" w:rsidP="00A3235C">
      <w:pPr>
        <w:pStyle w:val="Brdtextmedindrag"/>
        <w:rPr>
          <w:color w:val="FF0000"/>
        </w:rPr>
      </w:pPr>
      <w:r>
        <w:t>Om det kan antas att förvärvaren inte avser att bosät</w:t>
      </w:r>
      <w:r w:rsidR="00A00A1D">
        <w:t>ta sig permanent i bostadsrätts</w:t>
      </w:r>
      <w:r>
        <w:t xml:space="preserve">lägenheten har föreningen i enlighet med föreningens </w:t>
      </w:r>
      <w:r w:rsidRPr="00814AC4">
        <w:rPr>
          <w:color w:val="FF0000"/>
        </w:rPr>
        <w:t>ända</w:t>
      </w:r>
      <w:r w:rsidR="009571AC">
        <w:rPr>
          <w:color w:val="FF0000"/>
        </w:rPr>
        <w:softHyphen/>
      </w:r>
      <w:r w:rsidRPr="00814AC4">
        <w:rPr>
          <w:color w:val="FF0000"/>
        </w:rPr>
        <w:t xml:space="preserve">mål rätt att </w:t>
      </w:r>
      <w:r w:rsidR="00062EC7" w:rsidRPr="00814AC4">
        <w:rPr>
          <w:color w:val="FF0000"/>
        </w:rPr>
        <w:t>vägra</w:t>
      </w:r>
      <w:r w:rsidRPr="00814AC4">
        <w:rPr>
          <w:color w:val="FF0000"/>
        </w:rPr>
        <w:t xml:space="preserve"> medlemskap.</w:t>
      </w:r>
    </w:p>
    <w:p w14:paraId="7577F9FB" w14:textId="5E0CC622" w:rsidR="00A00A1D" w:rsidRDefault="00814AC4" w:rsidP="00A3235C">
      <w:pPr>
        <w:pStyle w:val="Brdtextmedindrag"/>
      </w:pPr>
      <w:r>
        <w:t xml:space="preserve">Om förvärvaren </w:t>
      </w:r>
      <w:r w:rsidRPr="00DF2827">
        <w:rPr>
          <w:color w:val="FF0000"/>
        </w:rPr>
        <w:t>utövar bo</w:t>
      </w:r>
      <w:r w:rsidR="00A00A1D" w:rsidRPr="00DF2827">
        <w:rPr>
          <w:color w:val="FF0000"/>
        </w:rPr>
        <w:t>sta</w:t>
      </w:r>
      <w:r w:rsidRPr="00DF2827">
        <w:rPr>
          <w:color w:val="FF0000"/>
        </w:rPr>
        <w:t>dsrätten</w:t>
      </w:r>
      <w:r>
        <w:t xml:space="preserve"> och flyt</w:t>
      </w:r>
      <w:r w:rsidR="009571AC">
        <w:softHyphen/>
      </w:r>
      <w:r>
        <w:t>tar in i lägen</w:t>
      </w:r>
      <w:r w:rsidR="00A00A1D">
        <w:t xml:space="preserve">heten innan han eller hon antagits till medlem har föreningen rätt att </w:t>
      </w:r>
      <w:r w:rsidR="008C70FC">
        <w:t>vägra</w:t>
      </w:r>
      <w:r w:rsidR="00A00A1D">
        <w:t xml:space="preserve"> medlem</w:t>
      </w:r>
      <w:r w:rsidR="009571AC">
        <w:softHyphen/>
      </w:r>
      <w:r w:rsidR="00A00A1D">
        <w:t>skap.</w:t>
      </w:r>
    </w:p>
    <w:p w14:paraId="16BDFBFC" w14:textId="3FD41122" w:rsidR="00A00A1D" w:rsidRDefault="00A00A1D" w:rsidP="00A3235C">
      <w:pPr>
        <w:pStyle w:val="Brdtextmedindrag"/>
      </w:pPr>
      <w:r>
        <w:t xml:space="preserve">Medlemskap får inte </w:t>
      </w:r>
      <w:r w:rsidR="008C70FC">
        <w:t>vägras</w:t>
      </w:r>
      <w:r>
        <w:t xml:space="preserve"> på </w:t>
      </w:r>
      <w:r w:rsidRPr="00A00A1D">
        <w:rPr>
          <w:color w:val="FF0000"/>
        </w:rPr>
        <w:t>diskrimin</w:t>
      </w:r>
      <w:r w:rsidR="008C17C4">
        <w:rPr>
          <w:color w:val="FF0000"/>
        </w:rPr>
        <w:softHyphen/>
      </w:r>
      <w:r w:rsidRPr="00A00A1D">
        <w:rPr>
          <w:color w:val="FF0000"/>
        </w:rPr>
        <w:t>erande grund</w:t>
      </w:r>
      <w:r>
        <w:t>.</w:t>
      </w:r>
    </w:p>
    <w:p w14:paraId="5F43664B" w14:textId="7D3EB588" w:rsidR="007D0005" w:rsidRDefault="003A3703" w:rsidP="007155A2">
      <w:pPr>
        <w:pStyle w:val="Rubrik3"/>
      </w:pPr>
      <w:bookmarkStart w:id="10" w:name="_Toc513236597"/>
      <w:r>
        <w:t>7</w:t>
      </w:r>
      <w:r w:rsidR="007D0005">
        <w:t> §    </w:t>
      </w:r>
      <w:r w:rsidR="007D0005" w:rsidRPr="007D0005">
        <w:t>Juridisk person</w:t>
      </w:r>
      <w:bookmarkEnd w:id="10"/>
    </w:p>
    <w:p w14:paraId="61A4A893" w14:textId="78FB6073" w:rsidR="00DF2827" w:rsidRPr="00DF2827" w:rsidRDefault="00DF2827" w:rsidP="00DF2827">
      <w:pPr>
        <w:pStyle w:val="Brdtextmedindrag"/>
        <w:ind w:firstLine="0"/>
        <w:rPr>
          <w:color w:val="FF0000"/>
          <w:sz w:val="16"/>
          <w:szCs w:val="16"/>
        </w:rPr>
      </w:pPr>
      <w:r w:rsidRPr="00DF2827">
        <w:rPr>
          <w:color w:val="FF0000"/>
          <w:sz w:val="16"/>
          <w:szCs w:val="16"/>
        </w:rPr>
        <w:t>(tidigare 2 och</w:t>
      </w:r>
      <w:r w:rsidR="003609B3">
        <w:rPr>
          <w:color w:val="FF0000"/>
          <w:sz w:val="16"/>
          <w:szCs w:val="16"/>
        </w:rPr>
        <w:t xml:space="preserve"> </w:t>
      </w:r>
      <w:r w:rsidRPr="00DF2827">
        <w:rPr>
          <w:color w:val="FF0000"/>
          <w:sz w:val="16"/>
          <w:szCs w:val="16"/>
        </w:rPr>
        <w:t>8 §§)</w:t>
      </w:r>
    </w:p>
    <w:p w14:paraId="37B842E8" w14:textId="24EDD840" w:rsidR="007D0005" w:rsidRPr="007D0005" w:rsidRDefault="00C91FE9" w:rsidP="007D0005">
      <w:pPr>
        <w:pStyle w:val="Brdtextmedindrag"/>
        <w:ind w:firstLine="0"/>
      </w:pPr>
      <w:r>
        <w:t>En j</w:t>
      </w:r>
      <w:r w:rsidR="007D0005">
        <w:t xml:space="preserve">uridisk person som </w:t>
      </w:r>
      <w:r>
        <w:t xml:space="preserve">har </w:t>
      </w:r>
      <w:r w:rsidR="007D0005">
        <w:t>förvärvat bostadsrätt till en bostadslägenhet</w:t>
      </w:r>
      <w:r>
        <w:t>,</w:t>
      </w:r>
      <w:r w:rsidR="007D0005">
        <w:t xml:space="preserve"> </w:t>
      </w:r>
      <w:r w:rsidR="00DF2827" w:rsidRPr="00DF2827">
        <w:rPr>
          <w:color w:val="FF0000"/>
        </w:rPr>
        <w:t>som inte är avsedd för fritidsändamål</w:t>
      </w:r>
      <w:r>
        <w:rPr>
          <w:color w:val="FF0000"/>
        </w:rPr>
        <w:t>,</w:t>
      </w:r>
      <w:r w:rsidR="00DF2827" w:rsidRPr="00DF2827">
        <w:rPr>
          <w:color w:val="FF0000"/>
        </w:rPr>
        <w:t xml:space="preserve"> </w:t>
      </w:r>
      <w:r w:rsidR="007D0005">
        <w:t xml:space="preserve">får </w:t>
      </w:r>
      <w:r w:rsidR="008C70FC" w:rsidRPr="008C70FC">
        <w:t>vägras</w:t>
      </w:r>
      <w:r w:rsidR="007D0005" w:rsidRPr="008C70FC">
        <w:t xml:space="preserve"> </w:t>
      </w:r>
      <w:r w:rsidR="007D0005">
        <w:t xml:space="preserve">medlemskap. Kommun eller landsting som </w:t>
      </w:r>
      <w:r>
        <w:t xml:space="preserve">har </w:t>
      </w:r>
      <w:r w:rsidR="007D0005">
        <w:t>förvärvat bostadsrätt til</w:t>
      </w:r>
      <w:r>
        <w:t>l bostadslägenhet får inte vägras</w:t>
      </w:r>
      <w:r w:rsidR="007D0005">
        <w:t xml:space="preserve"> medlemskap.</w:t>
      </w:r>
    </w:p>
    <w:p w14:paraId="32EB9B32" w14:textId="0CF1BD7C" w:rsidR="007D0005" w:rsidRDefault="007D0005" w:rsidP="00B7501B">
      <w:pPr>
        <w:pStyle w:val="Brdtextmedindrag"/>
      </w:pPr>
      <w:r>
        <w:t>En juridisk person som är medlem i bostads</w:t>
      </w:r>
      <w:r w:rsidR="008C17C4">
        <w:softHyphen/>
      </w:r>
      <w:r>
        <w:t>rättsförening</w:t>
      </w:r>
      <w:r w:rsidR="00814AC4">
        <w:t>en måste ha samtycke av bostads</w:t>
      </w:r>
      <w:r w:rsidR="008C17C4">
        <w:softHyphen/>
      </w:r>
      <w:r>
        <w:t>rättsföreningen</w:t>
      </w:r>
      <w:r w:rsidR="003609B3">
        <w:t>s</w:t>
      </w:r>
      <w:r>
        <w:t xml:space="preserve"> styrelse för at</w:t>
      </w:r>
      <w:r w:rsidR="00814AC4">
        <w:t>t genom överlåt</w:t>
      </w:r>
      <w:r w:rsidR="003609B3">
        <w:softHyphen/>
      </w:r>
      <w:r w:rsidR="00814AC4">
        <w:t>else förvärva bo</w:t>
      </w:r>
      <w:r>
        <w:t>st</w:t>
      </w:r>
      <w:r w:rsidR="00DF2827">
        <w:t xml:space="preserve">adsrätt till en bostadslägenhet </w:t>
      </w:r>
      <w:r w:rsidR="00DF2827" w:rsidRPr="003B3296">
        <w:rPr>
          <w:color w:val="FF0000"/>
        </w:rPr>
        <w:t>som inte är avsedd för fritidsändamål.</w:t>
      </w:r>
      <w:r w:rsidR="008C17C4">
        <w:rPr>
          <w:color w:val="FF0000"/>
        </w:rPr>
        <w:t xml:space="preserve"> Samtycke behövs inte vid exe</w:t>
      </w:r>
      <w:r w:rsidR="003B3296" w:rsidRPr="003B3296">
        <w:rPr>
          <w:color w:val="FF0000"/>
        </w:rPr>
        <w:t>kutiv försäljning eller tvångs</w:t>
      </w:r>
      <w:r w:rsidR="003609B3">
        <w:rPr>
          <w:color w:val="FF0000"/>
        </w:rPr>
        <w:softHyphen/>
      </w:r>
      <w:r w:rsidR="003B3296" w:rsidRPr="003B3296">
        <w:rPr>
          <w:color w:val="FF0000"/>
        </w:rPr>
        <w:lastRenderedPageBreak/>
        <w:t>försäljning om den juridiska personen hade pant</w:t>
      </w:r>
      <w:r w:rsidR="008C17C4">
        <w:rPr>
          <w:color w:val="FF0000"/>
        </w:rPr>
        <w:softHyphen/>
      </w:r>
      <w:r w:rsidR="003B3296" w:rsidRPr="003B3296">
        <w:rPr>
          <w:color w:val="FF0000"/>
        </w:rPr>
        <w:t>rätt i bostaden eller vid förvärv som görs av en kommun eller ett landsting.</w:t>
      </w:r>
    </w:p>
    <w:p w14:paraId="0385D5BC" w14:textId="4644C235" w:rsidR="00D3186B" w:rsidRDefault="003A3703" w:rsidP="007155A2">
      <w:pPr>
        <w:pStyle w:val="Rubrik3"/>
      </w:pPr>
      <w:bookmarkStart w:id="11" w:name="_Toc513236598"/>
      <w:r>
        <w:t>8</w:t>
      </w:r>
      <w:r w:rsidR="00D3186B">
        <w:t> §    </w:t>
      </w:r>
      <w:r w:rsidR="00D3186B" w:rsidRPr="00D3186B">
        <w:t>Andelsförvärv</w:t>
      </w:r>
      <w:bookmarkEnd w:id="11"/>
    </w:p>
    <w:p w14:paraId="45651EF1" w14:textId="0969322B" w:rsidR="003B3296" w:rsidRPr="003B3296" w:rsidRDefault="003B3296" w:rsidP="003B3296">
      <w:pPr>
        <w:pStyle w:val="Brdtextmedindrag"/>
        <w:ind w:firstLine="0"/>
        <w:rPr>
          <w:color w:val="FF0000"/>
          <w:sz w:val="16"/>
          <w:szCs w:val="16"/>
        </w:rPr>
      </w:pPr>
      <w:r w:rsidRPr="003B3296">
        <w:rPr>
          <w:color w:val="FF0000"/>
          <w:sz w:val="16"/>
          <w:szCs w:val="16"/>
        </w:rPr>
        <w:t xml:space="preserve">(tidigare 8 § sista </w:t>
      </w:r>
      <w:proofErr w:type="spellStart"/>
      <w:r w:rsidRPr="003B3296">
        <w:rPr>
          <w:color w:val="FF0000"/>
          <w:sz w:val="16"/>
          <w:szCs w:val="16"/>
        </w:rPr>
        <w:t>st</w:t>
      </w:r>
      <w:proofErr w:type="spellEnd"/>
      <w:r w:rsidRPr="003B3296">
        <w:rPr>
          <w:color w:val="FF0000"/>
          <w:sz w:val="16"/>
          <w:szCs w:val="16"/>
        </w:rPr>
        <w:t>)</w:t>
      </w:r>
    </w:p>
    <w:p w14:paraId="40654485" w14:textId="68FE6C4E" w:rsidR="00D3186B" w:rsidRPr="00D3186B" w:rsidRDefault="00D3186B" w:rsidP="00D3186B">
      <w:pPr>
        <w:pStyle w:val="Brdtextmedindrag"/>
        <w:ind w:firstLine="0"/>
      </w:pPr>
      <w:r>
        <w:t xml:space="preserve">Den som förvärvat andel i bostadsrätt får </w:t>
      </w:r>
      <w:r w:rsidR="008C70FC">
        <w:t>vägras</w:t>
      </w:r>
      <w:r>
        <w:t xml:space="preserve"> medlemskap i föreningen om inte bostadsrätten efter förvärvet innehas av makar, sambor eller andra med varandra sammanboende närstående personer.</w:t>
      </w:r>
    </w:p>
    <w:p w14:paraId="61A144DE" w14:textId="5574413F" w:rsidR="00D3186B" w:rsidRDefault="003A3703" w:rsidP="007155A2">
      <w:pPr>
        <w:pStyle w:val="Rubrik3"/>
      </w:pPr>
      <w:bookmarkStart w:id="12" w:name="_Toc513236599"/>
      <w:r>
        <w:t>9</w:t>
      </w:r>
      <w:r w:rsidR="00D3186B">
        <w:t> §    </w:t>
      </w:r>
      <w:r w:rsidR="00D3186B" w:rsidRPr="00D3186B">
        <w:t>Familjerättsliga förvärv</w:t>
      </w:r>
      <w:bookmarkEnd w:id="12"/>
    </w:p>
    <w:p w14:paraId="347C0881" w14:textId="3FE13A2F" w:rsidR="00563F96" w:rsidRPr="00563F96" w:rsidRDefault="00563F96" w:rsidP="00563F96">
      <w:pPr>
        <w:pStyle w:val="Brdtextmedindrag"/>
        <w:ind w:firstLine="0"/>
        <w:rPr>
          <w:color w:val="FF0000"/>
          <w:sz w:val="16"/>
          <w:szCs w:val="16"/>
        </w:rPr>
      </w:pPr>
      <w:r w:rsidRPr="00563F96">
        <w:rPr>
          <w:color w:val="FF0000"/>
          <w:sz w:val="16"/>
          <w:szCs w:val="16"/>
        </w:rPr>
        <w:t>(tidigare 9 §)</w:t>
      </w:r>
    </w:p>
    <w:p w14:paraId="02DBD99C" w14:textId="30FEE5C3" w:rsidR="00D3186B" w:rsidRDefault="00D3186B" w:rsidP="00D3186B">
      <w:pPr>
        <w:pStyle w:val="Brdtextmedindrag"/>
        <w:ind w:firstLine="0"/>
      </w:pPr>
      <w:r>
        <w:t>Om en bostadsrätt övergått genom bodelning, arv, testamente, bolagsskifte eller liknande för</w:t>
      </w:r>
      <w:r w:rsidR="003609B3">
        <w:softHyphen/>
      </w:r>
      <w:r>
        <w:t xml:space="preserve">värv och förvärvaren inte antagits till medlem, får föreningen uppmana förvärvaren att inom sex månader från </w:t>
      </w:r>
      <w:r w:rsidRPr="00563F96">
        <w:rPr>
          <w:color w:val="FF0000"/>
        </w:rPr>
        <w:t xml:space="preserve">uppmaningen </w:t>
      </w:r>
      <w:r>
        <w:t xml:space="preserve">visa att någon, som inte får </w:t>
      </w:r>
      <w:r w:rsidR="00C91FE9">
        <w:t>vägras</w:t>
      </w:r>
      <w:r>
        <w:t xml:space="preserve"> </w:t>
      </w:r>
      <w:r w:rsidRPr="00C91FE9">
        <w:rPr>
          <w:color w:val="FF0000"/>
        </w:rPr>
        <w:t xml:space="preserve">medlemskap </w:t>
      </w:r>
      <w:r>
        <w:t>i föreningen, för</w:t>
      </w:r>
      <w:r w:rsidR="008C17C4">
        <w:softHyphen/>
      </w:r>
      <w:r>
        <w:t xml:space="preserve">värvat bostadsrätten och sökt medlemskap. Om uppmaningen inte följs </w:t>
      </w:r>
      <w:r w:rsidR="00563F96">
        <w:t>får bo</w:t>
      </w:r>
      <w:r w:rsidR="004B34A4">
        <w:t>stadsrätten tvångs</w:t>
      </w:r>
      <w:r w:rsidR="008C17C4">
        <w:softHyphen/>
      </w:r>
      <w:r w:rsidR="004B34A4">
        <w:t xml:space="preserve">försäljas </w:t>
      </w:r>
      <w:r w:rsidR="004B34A4" w:rsidRPr="00563F96">
        <w:rPr>
          <w:color w:val="FF0000"/>
        </w:rPr>
        <w:t>enligt bostadsrättslagen</w:t>
      </w:r>
      <w:r w:rsidR="00A4271D">
        <w:rPr>
          <w:color w:val="FF0000"/>
        </w:rPr>
        <w:t xml:space="preserve"> (1991:6</w:t>
      </w:r>
      <w:r w:rsidR="00DD0521">
        <w:rPr>
          <w:color w:val="FF0000"/>
        </w:rPr>
        <w:t>14</w:t>
      </w:r>
      <w:r w:rsidR="00A4271D">
        <w:rPr>
          <w:color w:val="FF0000"/>
        </w:rPr>
        <w:t>)</w:t>
      </w:r>
      <w:r w:rsidR="004B34A4" w:rsidRPr="00563F96">
        <w:rPr>
          <w:color w:val="FF0000"/>
        </w:rPr>
        <w:t xml:space="preserve"> </w:t>
      </w:r>
      <w:r w:rsidR="004B34A4">
        <w:t>för förvärvarens räkning.</w:t>
      </w:r>
    </w:p>
    <w:p w14:paraId="473765A2" w14:textId="5485BB8A" w:rsidR="004B34A4" w:rsidRPr="004B34A4" w:rsidRDefault="003A3703" w:rsidP="007155A2">
      <w:pPr>
        <w:pStyle w:val="Rubrik3"/>
      </w:pPr>
      <w:bookmarkStart w:id="13" w:name="_Toc513236600"/>
      <w:r>
        <w:t>10</w:t>
      </w:r>
      <w:r w:rsidR="004B34A4">
        <w:t> §    </w:t>
      </w:r>
      <w:r w:rsidR="004B34A4" w:rsidRPr="004B34A4">
        <w:t>Rätt att utöva bostadsrätten</w:t>
      </w:r>
      <w:bookmarkEnd w:id="13"/>
    </w:p>
    <w:p w14:paraId="2BC28772" w14:textId="6EAE37F2" w:rsidR="00563F96" w:rsidRPr="00563F96" w:rsidRDefault="00563F96" w:rsidP="004B34A4">
      <w:pPr>
        <w:pStyle w:val="Brdtextmedindrag"/>
        <w:ind w:firstLine="0"/>
        <w:rPr>
          <w:color w:val="FF0000"/>
          <w:sz w:val="16"/>
          <w:szCs w:val="16"/>
        </w:rPr>
      </w:pPr>
      <w:r w:rsidRPr="00563F96">
        <w:rPr>
          <w:color w:val="FF0000"/>
          <w:sz w:val="16"/>
          <w:szCs w:val="16"/>
        </w:rPr>
        <w:t xml:space="preserve">(tidigare 7 § 1, 3 och 4 </w:t>
      </w:r>
      <w:proofErr w:type="spellStart"/>
      <w:r w:rsidRPr="00563F96">
        <w:rPr>
          <w:color w:val="FF0000"/>
          <w:sz w:val="16"/>
          <w:szCs w:val="16"/>
        </w:rPr>
        <w:t>st</w:t>
      </w:r>
      <w:proofErr w:type="spellEnd"/>
      <w:r w:rsidRPr="00563F96">
        <w:rPr>
          <w:color w:val="FF0000"/>
          <w:sz w:val="16"/>
          <w:szCs w:val="16"/>
        </w:rPr>
        <w:t>)</w:t>
      </w:r>
    </w:p>
    <w:p w14:paraId="31B40DDB" w14:textId="77777777" w:rsidR="00452EB3" w:rsidRDefault="004B34A4" w:rsidP="004B34A4">
      <w:pPr>
        <w:pStyle w:val="Brdtextmedindrag"/>
        <w:ind w:firstLine="0"/>
        <w:rPr>
          <w:color w:val="FF0000"/>
        </w:rPr>
      </w:pPr>
      <w:r>
        <w:t>När en bostadsrätt</w:t>
      </w:r>
      <w:r w:rsidR="003A2F8C">
        <w:t xml:space="preserve"> </w:t>
      </w:r>
    </w:p>
    <w:p w14:paraId="3342DA4F" w14:textId="41A9FF4D" w:rsidR="004B34A4" w:rsidRDefault="003A2F8C" w:rsidP="004B34A4">
      <w:pPr>
        <w:pStyle w:val="Brdtextmedindrag"/>
        <w:ind w:firstLine="0"/>
      </w:pPr>
      <w:r w:rsidRPr="00E81BC0">
        <w:t>överlåtits</w:t>
      </w:r>
      <w:r w:rsidR="004B34A4" w:rsidRPr="00E81BC0">
        <w:t xml:space="preserve"> </w:t>
      </w:r>
      <w:r w:rsidR="004B34A4">
        <w:t xml:space="preserve">till en ny innehavare, får </w:t>
      </w:r>
      <w:r w:rsidR="004B34A4" w:rsidRPr="00563F96">
        <w:rPr>
          <w:color w:val="FF0000"/>
        </w:rPr>
        <w:t xml:space="preserve">förvärvaren </w:t>
      </w:r>
      <w:r w:rsidR="004B34A4">
        <w:t>utöva bostadsrätten och flytta in i lägenheten endast om han eller hon</w:t>
      </w:r>
      <w:r w:rsidR="00563F96">
        <w:t xml:space="preserve"> har antagits till medlem i för</w:t>
      </w:r>
      <w:r w:rsidR="004B34A4">
        <w:t>eningen.</w:t>
      </w:r>
    </w:p>
    <w:p w14:paraId="5370E7EB" w14:textId="587411E2" w:rsidR="003A2F8C" w:rsidRDefault="003A2F8C" w:rsidP="003A2F8C">
      <w:pPr>
        <w:pStyle w:val="Brdtextmedindrag"/>
      </w:pPr>
      <w:r w:rsidRPr="001721D6">
        <w:rPr>
          <w:color w:val="FF0000"/>
        </w:rPr>
        <w:t xml:space="preserve">En juridisk person </w:t>
      </w:r>
      <w:r>
        <w:rPr>
          <w:color w:val="FF0000"/>
        </w:rPr>
        <w:t xml:space="preserve">får dock utöva bostadsrätten utan att vara medlem i föreningen, om den juridiska personen har förvärvat bostadsrätten </w:t>
      </w:r>
      <w:r w:rsidRPr="001721D6">
        <w:rPr>
          <w:color w:val="FF0000"/>
        </w:rPr>
        <w:t xml:space="preserve">vid exekutiv försäljning </w:t>
      </w:r>
      <w:r>
        <w:rPr>
          <w:color w:val="FF0000"/>
        </w:rPr>
        <w:t>eller vid</w:t>
      </w:r>
      <w:r w:rsidRPr="001721D6">
        <w:rPr>
          <w:color w:val="FF0000"/>
        </w:rPr>
        <w:t xml:space="preserve"> tvångsförsäljning </w:t>
      </w:r>
      <w:r>
        <w:rPr>
          <w:color w:val="FF0000"/>
        </w:rPr>
        <w:t xml:space="preserve">och då har </w:t>
      </w:r>
      <w:r w:rsidRPr="001721D6">
        <w:rPr>
          <w:color w:val="FF0000"/>
        </w:rPr>
        <w:t>panträtt i bostadsrätten</w:t>
      </w:r>
      <w:r>
        <w:rPr>
          <w:color w:val="FF0000"/>
        </w:rPr>
        <w:t>.</w:t>
      </w:r>
      <w:r w:rsidRPr="001721D6">
        <w:rPr>
          <w:color w:val="FF0000"/>
        </w:rPr>
        <w:t xml:space="preserve"> </w:t>
      </w:r>
      <w:r>
        <w:rPr>
          <w:color w:val="FF0000"/>
        </w:rPr>
        <w:t>T</w:t>
      </w:r>
      <w:r w:rsidRPr="001721D6">
        <w:rPr>
          <w:color w:val="FF0000"/>
        </w:rPr>
        <w:t xml:space="preserve">re år efter förvärvet </w:t>
      </w:r>
      <w:r>
        <w:rPr>
          <w:color w:val="FF0000"/>
        </w:rPr>
        <w:t xml:space="preserve">får föreningen uppmana den juridiska personen att </w:t>
      </w:r>
      <w:r w:rsidRPr="001721D6">
        <w:rPr>
          <w:color w:val="FF0000"/>
        </w:rPr>
        <w:t xml:space="preserve">inom sex månader </w:t>
      </w:r>
      <w:r>
        <w:rPr>
          <w:color w:val="FF0000"/>
        </w:rPr>
        <w:t>från uppmaningen visa att någon</w:t>
      </w:r>
      <w:r w:rsidRPr="001721D6">
        <w:rPr>
          <w:color w:val="FF0000"/>
        </w:rPr>
        <w:t xml:space="preserve"> som inte får</w:t>
      </w:r>
      <w:r>
        <w:rPr>
          <w:color w:val="FF0000"/>
        </w:rPr>
        <w:t xml:space="preserve"> vägras medlemskap i föreningen</w:t>
      </w:r>
      <w:r w:rsidRPr="001721D6">
        <w:rPr>
          <w:color w:val="FF0000"/>
        </w:rPr>
        <w:t xml:space="preserve"> har förvärvat bostadsrätten och sökt medlemskap. Om uppmaningen inte följs</w:t>
      </w:r>
      <w:r>
        <w:rPr>
          <w:color w:val="FF0000"/>
        </w:rPr>
        <w:t>,</w:t>
      </w:r>
      <w:r w:rsidRPr="001721D6">
        <w:rPr>
          <w:color w:val="FF0000"/>
        </w:rPr>
        <w:t xml:space="preserve"> får bostadsrätten tvångsförsäljas enligt bostadsrätts</w:t>
      </w:r>
      <w:r w:rsidR="00E81BC0">
        <w:rPr>
          <w:color w:val="FF0000"/>
        </w:rPr>
        <w:softHyphen/>
      </w:r>
      <w:r w:rsidRPr="001721D6">
        <w:rPr>
          <w:color w:val="FF0000"/>
        </w:rPr>
        <w:t>lagen för den juridiska personens räkning.</w:t>
      </w:r>
    </w:p>
    <w:p w14:paraId="26BDD61A" w14:textId="475482EC" w:rsidR="004B34A4" w:rsidRDefault="00E812BA" w:rsidP="00A3235C">
      <w:pPr>
        <w:pStyle w:val="Brdtextmedindrag"/>
      </w:pPr>
      <w:r>
        <w:t xml:space="preserve">Ett dödsbo efter en avliden bostadsrättshavare får utöva bostadsrätten trots att dödsboet inte är medlem i föreningen. </w:t>
      </w:r>
      <w:r w:rsidR="008C70FC" w:rsidRPr="00563F96">
        <w:rPr>
          <w:color w:val="FF0000"/>
        </w:rPr>
        <w:t>Tre</w:t>
      </w:r>
      <w:r w:rsidR="004E0BC2" w:rsidRPr="00563F96">
        <w:rPr>
          <w:color w:val="FF0000"/>
        </w:rPr>
        <w:t xml:space="preserve"> år </w:t>
      </w:r>
      <w:r w:rsidR="008C70FC" w:rsidRPr="00563F96">
        <w:rPr>
          <w:color w:val="FF0000"/>
        </w:rPr>
        <w:t xml:space="preserve">efter </w:t>
      </w:r>
      <w:r w:rsidR="004E0BC2">
        <w:t>dödsfallet får föreningen dock uppmana dödsboet att inom sex månader från uppmaningen visa att bostad</w:t>
      </w:r>
      <w:r w:rsidR="004E0BC2" w:rsidRPr="001721D6">
        <w:t>srätten</w:t>
      </w:r>
      <w:r w:rsidR="00062EC7" w:rsidRPr="001721D6">
        <w:t xml:space="preserve"> har</w:t>
      </w:r>
      <w:r w:rsidR="004E0BC2" w:rsidRPr="001721D6">
        <w:t xml:space="preserve"> ingått i bodelningen eller arvskifte med an</w:t>
      </w:r>
      <w:r w:rsidR="008C17C4">
        <w:softHyphen/>
      </w:r>
      <w:r w:rsidR="004E0BC2" w:rsidRPr="001721D6">
        <w:t>ledning av bostadsrättshavarens död eller att</w:t>
      </w:r>
      <w:r w:rsidR="004E0BC2">
        <w:t xml:space="preserve"> </w:t>
      </w:r>
      <w:r w:rsidR="004E0BC2">
        <w:t xml:space="preserve">någon, som inte får </w:t>
      </w:r>
      <w:r w:rsidR="00DA3A15">
        <w:t>vägras</w:t>
      </w:r>
      <w:r w:rsidR="00563F96">
        <w:t xml:space="preserve"> </w:t>
      </w:r>
      <w:r w:rsidR="00563F96" w:rsidRPr="00DA3A15">
        <w:rPr>
          <w:color w:val="FF0000"/>
        </w:rPr>
        <w:t xml:space="preserve">medlemskap </w:t>
      </w:r>
      <w:r w:rsidR="00563F96">
        <w:t>i bostads</w:t>
      </w:r>
      <w:r w:rsidR="00E81BC0">
        <w:softHyphen/>
      </w:r>
      <w:r w:rsidR="00563F96">
        <w:t>rätts</w:t>
      </w:r>
      <w:r w:rsidR="004E0BC2">
        <w:t>föreningen, förvärvat b</w:t>
      </w:r>
      <w:r w:rsidR="00563F96">
        <w:t>ostadsrät</w:t>
      </w:r>
      <w:r w:rsidR="004E0BC2">
        <w:t xml:space="preserve">ten och sökt medlemskap. </w:t>
      </w:r>
      <w:bookmarkStart w:id="14" w:name="_Hlk512839996"/>
      <w:r w:rsidR="004E0BC2">
        <w:t>O</w:t>
      </w:r>
      <w:r w:rsidR="00563F96">
        <w:t>m uppmaningen inte följs får bo</w:t>
      </w:r>
      <w:r w:rsidR="004E0BC2">
        <w:t xml:space="preserve">stadsrätten tvångsförsäljas </w:t>
      </w:r>
      <w:r w:rsidR="004E0BC2" w:rsidRPr="00563F96">
        <w:rPr>
          <w:color w:val="FF0000"/>
        </w:rPr>
        <w:t>enligt bostadsrätts</w:t>
      </w:r>
      <w:r w:rsidR="00E81BC0">
        <w:rPr>
          <w:color w:val="FF0000"/>
        </w:rPr>
        <w:softHyphen/>
      </w:r>
      <w:r w:rsidR="004E0BC2" w:rsidRPr="00563F96">
        <w:rPr>
          <w:color w:val="FF0000"/>
        </w:rPr>
        <w:t xml:space="preserve">lagen </w:t>
      </w:r>
      <w:r w:rsidR="004E0BC2">
        <w:t>för dödsboets räkning.</w:t>
      </w:r>
      <w:bookmarkEnd w:id="14"/>
    </w:p>
    <w:p w14:paraId="7D2076A2" w14:textId="7D45044F" w:rsidR="00E218B1" w:rsidRDefault="003A3703" w:rsidP="007155A2">
      <w:pPr>
        <w:pStyle w:val="Rubrik3"/>
      </w:pPr>
      <w:bookmarkStart w:id="15" w:name="_Toc513236601"/>
      <w:r>
        <w:t>11</w:t>
      </w:r>
      <w:r w:rsidR="00E218B1">
        <w:t> §    </w:t>
      </w:r>
      <w:r w:rsidR="00E218B1" w:rsidRPr="00E218B1">
        <w:t>Prövning av medlemskap</w:t>
      </w:r>
      <w:bookmarkEnd w:id="15"/>
    </w:p>
    <w:p w14:paraId="0B74E5DD" w14:textId="6EA01B2F" w:rsidR="009A733B" w:rsidRPr="009A733B" w:rsidRDefault="009A733B" w:rsidP="009A733B">
      <w:pPr>
        <w:pStyle w:val="Brdtextmedindrag"/>
        <w:ind w:firstLine="0"/>
        <w:rPr>
          <w:color w:val="FF0000"/>
          <w:sz w:val="16"/>
          <w:szCs w:val="16"/>
        </w:rPr>
      </w:pPr>
      <w:r w:rsidRPr="009A733B">
        <w:rPr>
          <w:color w:val="FF0000"/>
          <w:sz w:val="16"/>
          <w:szCs w:val="16"/>
        </w:rPr>
        <w:t>(tidigare 3 §)</w:t>
      </w:r>
    </w:p>
    <w:p w14:paraId="6174201B" w14:textId="44F9B2E8" w:rsidR="00E218B1" w:rsidRDefault="00E81BC0" w:rsidP="00E218B1">
      <w:pPr>
        <w:pStyle w:val="Brdtextmedindrag"/>
        <w:ind w:firstLine="0"/>
      </w:pPr>
      <w:r>
        <w:t>Frågan o</w:t>
      </w:r>
      <w:r w:rsidR="00E218B1">
        <w:t>m att anta en medlem avgörs av styrelsen.</w:t>
      </w:r>
    </w:p>
    <w:p w14:paraId="3F00A45E" w14:textId="25E092EE" w:rsidR="00E218B1" w:rsidRDefault="00E218B1" w:rsidP="008C70FC">
      <w:pPr>
        <w:pStyle w:val="Brdtextmedindrag"/>
      </w:pPr>
      <w:r>
        <w:t xml:space="preserve">Styrelsen är skyldig att snarast, normalt inom en månad från det </w:t>
      </w:r>
      <w:r w:rsidR="009A733B">
        <w:t>att skriftlig ansökan om medlem</w:t>
      </w:r>
      <w:r>
        <w:t>skap kom in till fören</w:t>
      </w:r>
      <w:r w:rsidR="009A733B">
        <w:t>ingen, av</w:t>
      </w:r>
      <w:r>
        <w:t>göra frågan om medlemskap.</w:t>
      </w:r>
    </w:p>
    <w:p w14:paraId="16AE8DF5" w14:textId="121DF542" w:rsidR="00E218B1" w:rsidRDefault="009A733B" w:rsidP="008C70FC">
      <w:pPr>
        <w:pStyle w:val="Brdtextmedindrag"/>
      </w:pPr>
      <w:r>
        <w:t>Som underlag för medlemskapsprövningen kan föreningen kom</w:t>
      </w:r>
      <w:r w:rsidR="00E218B1">
        <w:t>ma att begära kreditupplys</w:t>
      </w:r>
      <w:r w:rsidR="00E81BC0">
        <w:softHyphen/>
      </w:r>
      <w:r w:rsidR="00E218B1">
        <w:t>ning avseende sökanden.</w:t>
      </w:r>
    </w:p>
    <w:p w14:paraId="31A3FAFA" w14:textId="2EEC6EAE" w:rsidR="001721D6" w:rsidRDefault="00E218B1" w:rsidP="007155A2">
      <w:pPr>
        <w:pStyle w:val="Rubrik3"/>
      </w:pPr>
      <w:bookmarkStart w:id="16" w:name="_Toc513236602"/>
      <w:r>
        <w:t>1</w:t>
      </w:r>
      <w:r w:rsidR="003A3703">
        <w:t>2</w:t>
      </w:r>
      <w:r w:rsidR="001721D6">
        <w:t> §    </w:t>
      </w:r>
      <w:r w:rsidR="001721D6" w:rsidRPr="001721D6">
        <w:t>Vägrat medlemskap</w:t>
      </w:r>
      <w:bookmarkEnd w:id="16"/>
    </w:p>
    <w:p w14:paraId="5588CB2B" w14:textId="205C821B" w:rsidR="009A733B" w:rsidRPr="009A733B" w:rsidRDefault="009A733B" w:rsidP="009A733B">
      <w:pPr>
        <w:pStyle w:val="Brdtextmedindrag"/>
        <w:ind w:firstLine="0"/>
        <w:rPr>
          <w:color w:val="FF0000"/>
          <w:sz w:val="16"/>
          <w:szCs w:val="16"/>
        </w:rPr>
      </w:pPr>
      <w:r w:rsidRPr="009A733B">
        <w:rPr>
          <w:color w:val="FF0000"/>
          <w:sz w:val="16"/>
          <w:szCs w:val="16"/>
        </w:rPr>
        <w:t xml:space="preserve">(tidigare 7 § 2 </w:t>
      </w:r>
      <w:proofErr w:type="spellStart"/>
      <w:r w:rsidRPr="009A733B">
        <w:rPr>
          <w:color w:val="FF0000"/>
          <w:sz w:val="16"/>
          <w:szCs w:val="16"/>
        </w:rPr>
        <w:t>st</w:t>
      </w:r>
      <w:proofErr w:type="spellEnd"/>
      <w:r w:rsidRPr="009A733B">
        <w:rPr>
          <w:color w:val="FF0000"/>
          <w:sz w:val="16"/>
          <w:szCs w:val="16"/>
        </w:rPr>
        <w:t>)</w:t>
      </w:r>
    </w:p>
    <w:p w14:paraId="7AE02282" w14:textId="25FFB690" w:rsidR="001721D6" w:rsidRDefault="001721D6" w:rsidP="001721D6">
      <w:pPr>
        <w:pStyle w:val="Brdtextmedindrag"/>
        <w:ind w:firstLine="0"/>
      </w:pPr>
      <w:r>
        <w:t xml:space="preserve">En överlåtelse är ogiltig om den som en </w:t>
      </w:r>
      <w:r w:rsidR="00D25D91">
        <w:t>bostads</w:t>
      </w:r>
      <w:r w:rsidR="008C17C4">
        <w:softHyphen/>
      </w:r>
      <w:r w:rsidR="00D25D91">
        <w:t>rätt</w:t>
      </w:r>
      <w:r>
        <w:t xml:space="preserve"> </w:t>
      </w:r>
      <w:r w:rsidR="00882A04" w:rsidRPr="00882A04">
        <w:t>överlåtit</w:t>
      </w:r>
      <w:r w:rsidR="00A4271D">
        <w:t>s</w:t>
      </w:r>
      <w:r w:rsidRPr="00882A04">
        <w:t xml:space="preserve"> till </w:t>
      </w:r>
      <w:r w:rsidR="009A645F" w:rsidRPr="009A733B">
        <w:rPr>
          <w:color w:val="FF0000"/>
        </w:rPr>
        <w:t xml:space="preserve">vägras medlemskap </w:t>
      </w:r>
      <w:r w:rsidR="009A645F">
        <w:t>i före</w:t>
      </w:r>
      <w:r w:rsidR="008C17C4">
        <w:softHyphen/>
      </w:r>
      <w:r w:rsidR="009A645F">
        <w:t>ningen.</w:t>
      </w:r>
    </w:p>
    <w:p w14:paraId="0398BF54" w14:textId="5E0B687C" w:rsidR="001721D6" w:rsidRDefault="00D25D91" w:rsidP="008C70FC">
      <w:pPr>
        <w:pStyle w:val="Brdtextmedindrag"/>
      </w:pPr>
      <w:r>
        <w:t xml:space="preserve">Detta gäller inte vid exekutiv försäljning eller vid tvångsförsäljning enligt bostadsrättslagen. </w:t>
      </w:r>
      <w:r w:rsidR="009A733B">
        <w:t>Har i dessa fall</w:t>
      </w:r>
      <w:r w:rsidR="002B16A6">
        <w:t xml:space="preserve"> förvärvaren </w:t>
      </w:r>
      <w:r w:rsidR="009A733B">
        <w:t>inte antagits till med</w:t>
      </w:r>
      <w:r w:rsidR="008C17C4">
        <w:softHyphen/>
      </w:r>
      <w:r w:rsidR="009A733B">
        <w:t>lem</w:t>
      </w:r>
      <w:r w:rsidR="002B16A6">
        <w:t xml:space="preserve"> </w:t>
      </w:r>
      <w:r w:rsidR="002B16A6" w:rsidRPr="00671250">
        <w:t xml:space="preserve">ska </w:t>
      </w:r>
      <w:r w:rsidR="002B16A6">
        <w:t>föreningen lösa bostadsrätten mot skälig ersättning utom i fall då en juridisk perso</w:t>
      </w:r>
      <w:r w:rsidR="00DD0521">
        <w:t>n enligt bostads</w:t>
      </w:r>
      <w:r w:rsidR="002B16A6">
        <w:t>rättslagen får utöva bostadsrätten utan att vara medlem.</w:t>
      </w:r>
    </w:p>
    <w:p w14:paraId="15F0B4C9" w14:textId="77777777" w:rsidR="001F2ABE" w:rsidRDefault="00DF055D" w:rsidP="001F2ABE">
      <w:pPr>
        <w:pStyle w:val="Rubrik2"/>
      </w:pPr>
      <w:bookmarkStart w:id="17" w:name="_Toc513236603"/>
      <w:r>
        <w:t>AVGIFTER TILL BOSTADSRÄTTS</w:t>
      </w:r>
      <w:r>
        <w:softHyphen/>
        <w:t>FÖRENINGEN</w:t>
      </w:r>
      <w:bookmarkEnd w:id="17"/>
    </w:p>
    <w:p w14:paraId="4E54507F" w14:textId="50F2A7A3" w:rsidR="00DF055D" w:rsidRDefault="003A3703" w:rsidP="007155A2">
      <w:pPr>
        <w:pStyle w:val="Rubrik3"/>
      </w:pPr>
      <w:bookmarkStart w:id="18" w:name="_Toc513236604"/>
      <w:r>
        <w:t>13</w:t>
      </w:r>
      <w:r w:rsidR="00DF055D">
        <w:t> §    </w:t>
      </w:r>
      <w:r w:rsidR="00DF055D" w:rsidRPr="00653D92">
        <w:t xml:space="preserve">Insats och </w:t>
      </w:r>
      <w:r w:rsidR="00DF055D" w:rsidRPr="00DF055D">
        <w:t>årsavgift</w:t>
      </w:r>
      <w:bookmarkEnd w:id="18"/>
    </w:p>
    <w:p w14:paraId="1AF7424C" w14:textId="70FC94EF" w:rsidR="002C18DA" w:rsidRPr="002C18DA" w:rsidRDefault="002C18DA" w:rsidP="002C18DA">
      <w:pPr>
        <w:pStyle w:val="Brdtextmedindrag"/>
        <w:ind w:firstLine="0"/>
        <w:rPr>
          <w:color w:val="FF0000"/>
          <w:sz w:val="16"/>
          <w:szCs w:val="16"/>
        </w:rPr>
      </w:pPr>
      <w:r w:rsidRPr="002C18DA">
        <w:rPr>
          <w:color w:val="FF0000"/>
          <w:sz w:val="16"/>
          <w:szCs w:val="16"/>
        </w:rPr>
        <w:t>(tidigare 4 §</w:t>
      </w:r>
      <w:r w:rsidR="00653D92">
        <w:rPr>
          <w:color w:val="FF0000"/>
          <w:sz w:val="16"/>
          <w:szCs w:val="16"/>
        </w:rPr>
        <w:t xml:space="preserve"> 1 och 2 </w:t>
      </w:r>
      <w:proofErr w:type="spellStart"/>
      <w:r w:rsidR="00653D92">
        <w:rPr>
          <w:color w:val="FF0000"/>
          <w:sz w:val="16"/>
          <w:szCs w:val="16"/>
        </w:rPr>
        <w:t>st</w:t>
      </w:r>
      <w:proofErr w:type="spellEnd"/>
      <w:r w:rsidRPr="002C18DA">
        <w:rPr>
          <w:color w:val="FF0000"/>
          <w:sz w:val="16"/>
          <w:szCs w:val="16"/>
        </w:rPr>
        <w:t>)</w:t>
      </w:r>
    </w:p>
    <w:p w14:paraId="13A0EAEF" w14:textId="7C8A7E89" w:rsidR="00DF055D" w:rsidRDefault="00212D36" w:rsidP="00DF055D">
      <w:pPr>
        <w:pStyle w:val="Brdtextmedindrag"/>
        <w:ind w:firstLine="0"/>
      </w:pPr>
      <w:r w:rsidRPr="00653D92">
        <w:t>Insats och</w:t>
      </w:r>
      <w:r w:rsidR="00642E96" w:rsidRPr="00653D92">
        <w:t xml:space="preserve"> </w:t>
      </w:r>
      <w:r w:rsidR="00642E96">
        <w:t>årsavgift fastställs av styrelsen. Änd</w:t>
      </w:r>
      <w:r w:rsidR="008C17C4">
        <w:softHyphen/>
      </w:r>
      <w:r w:rsidR="00642E96">
        <w:t>ring av insats ska dock alltid beslutas av före</w:t>
      </w:r>
      <w:r w:rsidR="008C17C4">
        <w:softHyphen/>
      </w:r>
      <w:r w:rsidR="00642E96">
        <w:t>ningsstämma.</w:t>
      </w:r>
    </w:p>
    <w:p w14:paraId="1F61A1A7" w14:textId="7A77D7D7" w:rsidR="00DF055D" w:rsidRDefault="00380969" w:rsidP="00B7501B">
      <w:pPr>
        <w:pStyle w:val="Brdtextmedindrag"/>
      </w:pPr>
      <w:r>
        <w:t>Föreningens löpande kostnader (exkl. avskriv</w:t>
      </w:r>
      <w:r w:rsidR="008C17C4">
        <w:softHyphen/>
      </w:r>
      <w:r>
        <w:t xml:space="preserve">ning av fastighet) och utgifter samt avsättning till </w:t>
      </w:r>
      <w:r w:rsidR="00BC6876">
        <w:t>fonder ska finansieras genom att bo</w:t>
      </w:r>
      <w:r w:rsidR="00FA0B55">
        <w:t>stadsrätts</w:t>
      </w:r>
      <w:r w:rsidR="008C17C4">
        <w:softHyphen/>
      </w:r>
      <w:r w:rsidR="00FA0B55">
        <w:t>havaren betalar årsav</w:t>
      </w:r>
      <w:r w:rsidR="00BC6876">
        <w:t>gift till föreningen.</w:t>
      </w:r>
    </w:p>
    <w:p w14:paraId="4F40B1E0" w14:textId="5CA15394" w:rsidR="00212D36" w:rsidRDefault="00BC6876" w:rsidP="00B7501B">
      <w:pPr>
        <w:pStyle w:val="Brdtextmedindrag"/>
      </w:pPr>
      <w:r>
        <w:t>Årsavgifterna fördelas p</w:t>
      </w:r>
      <w:r w:rsidR="00FA0B55">
        <w:t>å bo</w:t>
      </w:r>
      <w:r>
        <w:t>s</w:t>
      </w:r>
      <w:r w:rsidR="00FA0B55">
        <w:t>tadsrättslägen</w:t>
      </w:r>
      <w:r w:rsidR="008C17C4">
        <w:softHyphen/>
      </w:r>
      <w:r w:rsidR="00FA0B55">
        <w:t>heterna i förhåll</w:t>
      </w:r>
      <w:r>
        <w:t>and</w:t>
      </w:r>
      <w:r w:rsidR="00653D92">
        <w:t>e till lägenheternas andelstal.</w:t>
      </w:r>
    </w:p>
    <w:p w14:paraId="7F833A70" w14:textId="48056180" w:rsidR="00BC6876" w:rsidRDefault="00BC6876" w:rsidP="00B7501B">
      <w:pPr>
        <w:pStyle w:val="Brdtextmedindrag"/>
      </w:pPr>
      <w:r>
        <w:t>I årsavgiften ingående kostnader för värme</w:t>
      </w:r>
      <w:r w:rsidR="00A4271D">
        <w:t xml:space="preserve">, </w:t>
      </w:r>
      <w:r>
        <w:t>varmvatten, el, renhållnin</w:t>
      </w:r>
      <w:r w:rsidRPr="00A4271D">
        <w:t>g</w:t>
      </w:r>
      <w:r w:rsidR="00A4271D" w:rsidRPr="00A4271D">
        <w:t xml:space="preserve">, </w:t>
      </w:r>
      <w:r>
        <w:t>konsumtions</w:t>
      </w:r>
      <w:r w:rsidR="00FA0B55">
        <w:t xml:space="preserve">avgifter </w:t>
      </w:r>
      <w:r w:rsidR="00A4271D" w:rsidRPr="00A4271D">
        <w:rPr>
          <w:color w:val="FF0000"/>
        </w:rPr>
        <w:t xml:space="preserve">och informationsöverföring </w:t>
      </w:r>
      <w:r w:rsidR="00FA0B55">
        <w:t>kan beräknas efter för</w:t>
      </w:r>
      <w:r w:rsidR="00A4271D">
        <w:t xml:space="preserve">brukning, </w:t>
      </w:r>
      <w:r>
        <w:t>ytenhet</w:t>
      </w:r>
      <w:r w:rsidR="00A4271D">
        <w:t xml:space="preserve"> eller </w:t>
      </w:r>
      <w:r w:rsidR="00A4271D" w:rsidRPr="00A4271D">
        <w:rPr>
          <w:color w:val="FF0000"/>
        </w:rPr>
        <w:t>per lägenhet</w:t>
      </w:r>
      <w:r>
        <w:t>.</w:t>
      </w:r>
    </w:p>
    <w:p w14:paraId="1774BFFD" w14:textId="6BB3C6EC" w:rsidR="00DC001D" w:rsidRDefault="003A3703" w:rsidP="007155A2">
      <w:pPr>
        <w:pStyle w:val="Rubrik3"/>
      </w:pPr>
      <w:bookmarkStart w:id="19" w:name="_Toc513236605"/>
      <w:r>
        <w:lastRenderedPageBreak/>
        <w:t>14</w:t>
      </w:r>
      <w:r w:rsidR="00DC001D">
        <w:t> §    </w:t>
      </w:r>
      <w:r w:rsidR="00DC001D" w:rsidRPr="00DC001D">
        <w:t>Upplåtelse-, överlåtelse- och pantsättningsavgift</w:t>
      </w:r>
      <w:bookmarkEnd w:id="19"/>
    </w:p>
    <w:p w14:paraId="3CC65225" w14:textId="6EE03F01" w:rsidR="00653D92" w:rsidRPr="00653D92" w:rsidRDefault="00653D92" w:rsidP="00653D92">
      <w:pPr>
        <w:pStyle w:val="Brdtextmedindrag"/>
        <w:ind w:firstLine="0"/>
        <w:rPr>
          <w:color w:val="FF0000"/>
          <w:sz w:val="16"/>
          <w:szCs w:val="16"/>
        </w:rPr>
      </w:pPr>
      <w:r w:rsidRPr="00653D92">
        <w:rPr>
          <w:color w:val="FF0000"/>
          <w:sz w:val="16"/>
          <w:szCs w:val="16"/>
        </w:rPr>
        <w:t>(</w:t>
      </w:r>
      <w:r w:rsidR="00FB263E">
        <w:rPr>
          <w:color w:val="FF0000"/>
          <w:sz w:val="16"/>
          <w:szCs w:val="16"/>
        </w:rPr>
        <w:t>tidigare 4 § 5–</w:t>
      </w:r>
      <w:r>
        <w:rPr>
          <w:color w:val="FF0000"/>
          <w:sz w:val="16"/>
          <w:szCs w:val="16"/>
        </w:rPr>
        <w:t>7</w:t>
      </w:r>
      <w:r w:rsidRPr="00653D92">
        <w:rPr>
          <w:color w:val="FF0000"/>
          <w:sz w:val="16"/>
          <w:szCs w:val="16"/>
        </w:rPr>
        <w:t xml:space="preserve"> </w:t>
      </w:r>
      <w:proofErr w:type="spellStart"/>
      <w:r w:rsidRPr="00653D92">
        <w:rPr>
          <w:color w:val="FF0000"/>
          <w:sz w:val="16"/>
          <w:szCs w:val="16"/>
        </w:rPr>
        <w:t>st</w:t>
      </w:r>
      <w:proofErr w:type="spellEnd"/>
      <w:r w:rsidRPr="00653D92">
        <w:rPr>
          <w:color w:val="FF0000"/>
          <w:sz w:val="16"/>
          <w:szCs w:val="16"/>
        </w:rPr>
        <w:t>)</w:t>
      </w:r>
    </w:p>
    <w:p w14:paraId="74F60EEB" w14:textId="4EB6DC16" w:rsidR="00DC001D" w:rsidRPr="00774F49" w:rsidRDefault="002C18DA" w:rsidP="00DC001D">
      <w:pPr>
        <w:pStyle w:val="Brdtextmedindrag"/>
        <w:ind w:firstLine="0"/>
      </w:pPr>
      <w:r>
        <w:t>Upplåtelseavgift, överlåtelseav</w:t>
      </w:r>
      <w:r w:rsidR="00DC001D">
        <w:t>gift och pantsätt</w:t>
      </w:r>
      <w:r w:rsidR="008C17C4">
        <w:softHyphen/>
      </w:r>
      <w:r w:rsidR="00DC001D">
        <w:t xml:space="preserve">ningsavgift får tas ut efter beslut av </w:t>
      </w:r>
      <w:r w:rsidR="00DC001D" w:rsidRPr="00774F49">
        <w:t>styrelsen.</w:t>
      </w:r>
    </w:p>
    <w:p w14:paraId="1EA74E8D" w14:textId="289C131D" w:rsidR="00B47A84" w:rsidRDefault="003B0CAF" w:rsidP="00B7501B">
      <w:pPr>
        <w:pStyle w:val="Brdtextmedindrag"/>
      </w:pPr>
      <w:r w:rsidRPr="00774F49">
        <w:t xml:space="preserve">Överlåtelseavgiften får uppgå </w:t>
      </w:r>
      <w:r w:rsidR="002C18DA" w:rsidRPr="00774F49">
        <w:t>till högst 2,5 procent och pant</w:t>
      </w:r>
      <w:r w:rsidRPr="00774F49">
        <w:t>sät</w:t>
      </w:r>
      <w:r w:rsidR="002C18DA" w:rsidRPr="00774F49">
        <w:t>tningsavgiften till högst 1 pro</w:t>
      </w:r>
      <w:r w:rsidR="008C17C4">
        <w:softHyphen/>
      </w:r>
      <w:r w:rsidRPr="00774F49">
        <w:t>cent</w:t>
      </w:r>
      <w:r w:rsidRPr="00653D92">
        <w:t xml:space="preserve"> av gällande prisbasbelopp. </w:t>
      </w:r>
      <w:r w:rsidR="002C18DA" w:rsidRPr="00653D92">
        <w:t>Överlåtaren av bostadsrätten</w:t>
      </w:r>
      <w:r w:rsidR="002C18DA">
        <w:t xml:space="preserve"> ansvarar tillsammans med för</w:t>
      </w:r>
      <w:r w:rsidR="000F5A9F">
        <w:t>värv</w:t>
      </w:r>
      <w:r w:rsidR="008C17C4">
        <w:softHyphen/>
      </w:r>
      <w:r w:rsidR="000F5A9F">
        <w:t>aren för att ö</w:t>
      </w:r>
      <w:r>
        <w:t>verlåtelseavgiften betalas vid tid</w:t>
      </w:r>
      <w:r w:rsidR="008C17C4">
        <w:softHyphen/>
      </w:r>
      <w:r>
        <w:t xml:space="preserve">punkten för ansökan om </w:t>
      </w:r>
      <w:r w:rsidR="00B47A84">
        <w:t>medlemskap</w:t>
      </w:r>
      <w:r w:rsidR="002C18DA">
        <w:t>. P</w:t>
      </w:r>
      <w:r w:rsidR="00B47A84">
        <w:t>antsätt</w:t>
      </w:r>
      <w:r w:rsidR="008C17C4">
        <w:softHyphen/>
      </w:r>
      <w:r w:rsidR="00B47A84">
        <w:t xml:space="preserve">ningsavgift </w:t>
      </w:r>
      <w:r>
        <w:t xml:space="preserve">betalas av pantsättaren </w:t>
      </w:r>
      <w:r w:rsidR="00B47A84">
        <w:t>vid under</w:t>
      </w:r>
      <w:r w:rsidR="008C17C4">
        <w:softHyphen/>
      </w:r>
      <w:r w:rsidR="00B47A84">
        <w:t>rättelse om pantsättningsavgift.</w:t>
      </w:r>
    </w:p>
    <w:p w14:paraId="745A4666" w14:textId="7696C59B" w:rsidR="00653D92" w:rsidRDefault="003A3703" w:rsidP="007155A2">
      <w:pPr>
        <w:pStyle w:val="Rubrik3"/>
      </w:pPr>
      <w:bookmarkStart w:id="20" w:name="_Toc513236606"/>
      <w:r>
        <w:t>15</w:t>
      </w:r>
      <w:r w:rsidR="00653D92">
        <w:t> §    </w:t>
      </w:r>
      <w:r w:rsidR="00653D92" w:rsidRPr="00653D92">
        <w:t>Övriga avgifter</w:t>
      </w:r>
      <w:bookmarkEnd w:id="20"/>
    </w:p>
    <w:p w14:paraId="7706B738" w14:textId="6991B7B7" w:rsidR="00653D92" w:rsidRPr="00653D92" w:rsidRDefault="00653D92" w:rsidP="00653D92">
      <w:pPr>
        <w:pStyle w:val="Brdtextmedindrag"/>
        <w:ind w:firstLine="0"/>
        <w:rPr>
          <w:color w:val="FF0000"/>
          <w:sz w:val="16"/>
          <w:szCs w:val="16"/>
        </w:rPr>
      </w:pPr>
      <w:r w:rsidRPr="00653D92">
        <w:rPr>
          <w:color w:val="FF0000"/>
          <w:sz w:val="16"/>
          <w:szCs w:val="16"/>
        </w:rPr>
        <w:t xml:space="preserve">(tidigare 4 § 4 och del av 5 </w:t>
      </w:r>
      <w:proofErr w:type="spellStart"/>
      <w:r w:rsidRPr="00653D92">
        <w:rPr>
          <w:color w:val="FF0000"/>
          <w:sz w:val="16"/>
          <w:szCs w:val="16"/>
        </w:rPr>
        <w:t>st</w:t>
      </w:r>
      <w:proofErr w:type="spellEnd"/>
      <w:r w:rsidRPr="00653D92">
        <w:rPr>
          <w:color w:val="FF0000"/>
          <w:sz w:val="16"/>
          <w:szCs w:val="16"/>
        </w:rPr>
        <w:t>)</w:t>
      </w:r>
    </w:p>
    <w:p w14:paraId="249AD960" w14:textId="7A2EA7D6" w:rsidR="00653D92" w:rsidRDefault="00653D92" w:rsidP="00653D92">
      <w:pPr>
        <w:pStyle w:val="Brdtextmedindrag"/>
        <w:ind w:firstLine="0"/>
      </w:pPr>
      <w:r>
        <w:t>För tillkommande nyttigheter som utnyttjas endast av vissa medlemmar</w:t>
      </w:r>
      <w:r w:rsidR="00A4271D">
        <w:t xml:space="preserve"> såsom upplåtelse av parkerings</w:t>
      </w:r>
      <w:r>
        <w:t>plats, extra förrådsutrymme och dylikt utgår särskild ersättning som bestäms av styrel</w:t>
      </w:r>
      <w:r w:rsidR="008C17C4">
        <w:softHyphen/>
      </w:r>
      <w:r>
        <w:t>sen.</w:t>
      </w:r>
    </w:p>
    <w:p w14:paraId="464BA832" w14:textId="6391FC35" w:rsidR="00653D92" w:rsidRDefault="00653D92" w:rsidP="00653D92">
      <w:pPr>
        <w:pStyle w:val="Brdtextmedindrag"/>
      </w:pPr>
      <w:r>
        <w:t>Föreningen får i övrigt inte ta ut särskilda avgifter för åtgärder som föreningen ska vidta med anledning av lag eller annan författning.</w:t>
      </w:r>
    </w:p>
    <w:p w14:paraId="65EA89F4" w14:textId="1F33D354" w:rsidR="002C18DA" w:rsidRDefault="002C18DA" w:rsidP="007155A2">
      <w:pPr>
        <w:pStyle w:val="Rubrik3"/>
      </w:pPr>
      <w:bookmarkStart w:id="21" w:name="_Toc513236607"/>
      <w:r>
        <w:t>1</w:t>
      </w:r>
      <w:r w:rsidR="003A3703">
        <w:t>6</w:t>
      </w:r>
      <w:r>
        <w:t> §    </w:t>
      </w:r>
      <w:r w:rsidRPr="002C18DA">
        <w:t>Betalning av avgifter</w:t>
      </w:r>
      <w:bookmarkEnd w:id="21"/>
    </w:p>
    <w:p w14:paraId="4E4C9572" w14:textId="7B420C30" w:rsidR="00653D92" w:rsidRPr="00653D92" w:rsidRDefault="00653D92" w:rsidP="00653D92">
      <w:pPr>
        <w:pStyle w:val="Brdtextmedindrag"/>
        <w:ind w:firstLine="0"/>
        <w:rPr>
          <w:color w:val="FF0000"/>
          <w:sz w:val="16"/>
          <w:szCs w:val="16"/>
        </w:rPr>
      </w:pPr>
      <w:r w:rsidRPr="00653D92">
        <w:rPr>
          <w:color w:val="FF0000"/>
          <w:sz w:val="16"/>
          <w:szCs w:val="16"/>
        </w:rPr>
        <w:t xml:space="preserve">(tidigare 4 § 3 och 8 </w:t>
      </w:r>
      <w:proofErr w:type="spellStart"/>
      <w:r w:rsidRPr="00653D92">
        <w:rPr>
          <w:color w:val="FF0000"/>
          <w:sz w:val="16"/>
          <w:szCs w:val="16"/>
        </w:rPr>
        <w:t>st</w:t>
      </w:r>
      <w:proofErr w:type="spellEnd"/>
      <w:r w:rsidRPr="00653D92">
        <w:rPr>
          <w:color w:val="FF0000"/>
          <w:sz w:val="16"/>
          <w:szCs w:val="16"/>
        </w:rPr>
        <w:t>)</w:t>
      </w:r>
    </w:p>
    <w:p w14:paraId="0060904F" w14:textId="77777777" w:rsidR="002C18DA" w:rsidRDefault="002C18DA" w:rsidP="00653D92">
      <w:pPr>
        <w:pStyle w:val="Brdtextmedindrag"/>
        <w:ind w:firstLine="0"/>
      </w:pPr>
      <w:r>
        <w:t>Avgifterna ska betala på sätt som styrelsen beslutar.</w:t>
      </w:r>
    </w:p>
    <w:p w14:paraId="71BB55EA" w14:textId="33F1806E" w:rsidR="002C18DA" w:rsidRDefault="002C18DA" w:rsidP="00B7501B">
      <w:pPr>
        <w:pStyle w:val="Brdtextmedindrag"/>
      </w:pPr>
      <w:r w:rsidRPr="002C18DA">
        <w:t>Årsavgiften ska betalas senast sista vardagen före varje kalendermånads början om inte styrelsen beslutar annat. Om årsavgiften inte betalas i rätt tid får föreningen ta ut dröjsmåls</w:t>
      </w:r>
      <w:r w:rsidR="008C17C4">
        <w:softHyphen/>
      </w:r>
      <w:r w:rsidRPr="002C18DA">
        <w:t>ränta enligt räntelagen (1975:635) på den obetalda avgiften från förfallodag till dess betal</w:t>
      </w:r>
      <w:r w:rsidR="008C17C4">
        <w:softHyphen/>
      </w:r>
      <w:r w:rsidRPr="002C18DA">
        <w:t>ning sker, samt påminnelseavgift och inkasso</w:t>
      </w:r>
      <w:r w:rsidR="008C17C4">
        <w:softHyphen/>
      </w:r>
      <w:r w:rsidRPr="002C18DA">
        <w:t xml:space="preserve">avgift enligt </w:t>
      </w:r>
      <w:r w:rsidRPr="004949EE">
        <w:rPr>
          <w:color w:val="FF0000"/>
        </w:rPr>
        <w:t xml:space="preserve">lagen (1981:739) </w:t>
      </w:r>
      <w:r w:rsidRPr="002C18DA">
        <w:t>om ersättning för inkassokostnader m.m.</w:t>
      </w:r>
    </w:p>
    <w:p w14:paraId="112BB882" w14:textId="041D27BC" w:rsidR="003B0CAF" w:rsidRDefault="002C18DA" w:rsidP="00EE3F8C">
      <w:pPr>
        <w:pStyle w:val="Rubrik2"/>
      </w:pPr>
      <w:bookmarkStart w:id="22" w:name="_Toc513236608"/>
      <w:r>
        <w:t>FÖRENINGS</w:t>
      </w:r>
      <w:r w:rsidR="00E83C39">
        <w:t>STÄMMAN</w:t>
      </w:r>
      <w:bookmarkEnd w:id="22"/>
    </w:p>
    <w:p w14:paraId="55521FE1" w14:textId="1A075A97" w:rsidR="00E83C39" w:rsidRDefault="003A3703" w:rsidP="007155A2">
      <w:pPr>
        <w:pStyle w:val="Rubrik3"/>
      </w:pPr>
      <w:bookmarkStart w:id="23" w:name="_Toc513236609"/>
      <w:r>
        <w:t>17</w:t>
      </w:r>
      <w:r w:rsidR="00E83C39">
        <w:t> §    </w:t>
      </w:r>
      <w:r w:rsidR="00E83C39" w:rsidRPr="00E83C39">
        <w:t>Räkenskapsår och årsredovisning</w:t>
      </w:r>
      <w:bookmarkEnd w:id="23"/>
    </w:p>
    <w:p w14:paraId="621BC806" w14:textId="7539C104" w:rsidR="008C42FA" w:rsidRPr="008C42FA" w:rsidRDefault="008C42FA" w:rsidP="008C42FA">
      <w:pPr>
        <w:pStyle w:val="Brdtextmedindrag"/>
        <w:ind w:firstLine="0"/>
        <w:rPr>
          <w:color w:val="FF0000"/>
          <w:sz w:val="16"/>
          <w:szCs w:val="16"/>
        </w:rPr>
      </w:pPr>
      <w:r w:rsidRPr="008C42FA">
        <w:rPr>
          <w:color w:val="FF0000"/>
          <w:sz w:val="16"/>
          <w:szCs w:val="16"/>
        </w:rPr>
        <w:t>(tidigare 37 §)</w:t>
      </w:r>
    </w:p>
    <w:p w14:paraId="4A9DCD9C" w14:textId="7980FE9C" w:rsidR="00E83C39" w:rsidRDefault="00E83C39" w:rsidP="007603AC">
      <w:pPr>
        <w:pStyle w:val="Brdtextmedindrag"/>
        <w:ind w:firstLine="0"/>
      </w:pPr>
      <w:r>
        <w:t xml:space="preserve">Föreningens räkenskaper omfattar tiden den 1 januari till den 31 december. Senast </w:t>
      </w:r>
      <w:r w:rsidRPr="00E83C39">
        <w:rPr>
          <w:color w:val="FF0000"/>
        </w:rPr>
        <w:t>sex veckor</w:t>
      </w:r>
      <w:r>
        <w:t xml:space="preserve"> före ordinarie föreningsstämma varje år ska styrelsen till revisorerna </w:t>
      </w:r>
      <w:r w:rsidRPr="00E83C39">
        <w:rPr>
          <w:color w:val="FF0000"/>
        </w:rPr>
        <w:t xml:space="preserve">lämna </w:t>
      </w:r>
      <w:r w:rsidRPr="00E83C39">
        <w:t>förvaltnings</w:t>
      </w:r>
      <w:r w:rsidR="008C17C4">
        <w:softHyphen/>
      </w:r>
      <w:r w:rsidRPr="00E83C39">
        <w:t>berättelse, resultaträkni</w:t>
      </w:r>
      <w:r>
        <w:t xml:space="preserve">ng, </w:t>
      </w:r>
      <w:r w:rsidRPr="00E83C39">
        <w:t>balansräkning</w:t>
      </w:r>
      <w:r>
        <w:t xml:space="preserve"> och </w:t>
      </w:r>
      <w:r w:rsidR="00467743">
        <w:rPr>
          <w:color w:val="FF0000"/>
        </w:rPr>
        <w:t>tilläggsupplysningar</w:t>
      </w:r>
      <w:r>
        <w:t>.</w:t>
      </w:r>
    </w:p>
    <w:p w14:paraId="6089413E" w14:textId="32D47AF9" w:rsidR="00E83C39" w:rsidRDefault="003A3703" w:rsidP="007155A2">
      <w:pPr>
        <w:pStyle w:val="Rubrik3"/>
      </w:pPr>
      <w:bookmarkStart w:id="24" w:name="_Toc513236610"/>
      <w:r>
        <w:t>18</w:t>
      </w:r>
      <w:r w:rsidR="00E83C39">
        <w:t> §    </w:t>
      </w:r>
      <w:r w:rsidR="00E83C39" w:rsidRPr="00E83C39">
        <w:t>Föreningsstämma</w:t>
      </w:r>
      <w:bookmarkEnd w:id="24"/>
    </w:p>
    <w:p w14:paraId="3B5A1B66" w14:textId="14FBA530" w:rsidR="002E2866" w:rsidRPr="002E2866" w:rsidRDefault="002E2866" w:rsidP="002E2866">
      <w:pPr>
        <w:pStyle w:val="Brdtextmedindrag"/>
        <w:ind w:firstLine="0"/>
        <w:rPr>
          <w:color w:val="FF0000"/>
          <w:sz w:val="16"/>
          <w:szCs w:val="16"/>
        </w:rPr>
      </w:pPr>
      <w:r w:rsidRPr="002E2866">
        <w:rPr>
          <w:color w:val="FF0000"/>
          <w:sz w:val="16"/>
          <w:szCs w:val="16"/>
        </w:rPr>
        <w:t>(tidigare 40, 41 43 §§)</w:t>
      </w:r>
    </w:p>
    <w:p w14:paraId="0C98DFA3" w14:textId="64B4A90C" w:rsidR="00E83C39" w:rsidRDefault="00F47AA7" w:rsidP="007603AC">
      <w:pPr>
        <w:pStyle w:val="Brdtextmedindrag"/>
        <w:ind w:firstLine="0"/>
      </w:pPr>
      <w:r>
        <w:t>Föreningsmedlemmarnas rätt att besluta i föreningens angelägenheter utövas vid förenings</w:t>
      </w:r>
      <w:r w:rsidR="008C17C4">
        <w:softHyphen/>
      </w:r>
      <w:r>
        <w:t>stämma.</w:t>
      </w:r>
    </w:p>
    <w:p w14:paraId="5FC82A35" w14:textId="77777777" w:rsidR="00F47AA7" w:rsidRDefault="00F47AA7" w:rsidP="00B7501B">
      <w:pPr>
        <w:pStyle w:val="Brdtextmedindrag"/>
      </w:pPr>
      <w:r>
        <w:t>Ordinarie föreningsstämma ska hållas årligen före maj månads utgång.</w:t>
      </w:r>
    </w:p>
    <w:p w14:paraId="1D0823B9" w14:textId="25F8F194" w:rsidR="00F47AA7" w:rsidRDefault="00F47AA7" w:rsidP="00B7501B">
      <w:pPr>
        <w:pStyle w:val="Brdtextmedindrag"/>
      </w:pPr>
      <w:r>
        <w:t>Extra stämma ska hållas när styrelsen finner skäl till det. Sådan stämma ska också hållas om det skriftligen begärs av revisor eller av minst en tiondel av samtliga röstberättigade. I begäran ska anges vilket ärende som ska behandlas.</w:t>
      </w:r>
    </w:p>
    <w:p w14:paraId="005EDA4F" w14:textId="599B294B" w:rsidR="00F47AA7" w:rsidRDefault="003A3703" w:rsidP="007155A2">
      <w:pPr>
        <w:pStyle w:val="Rubrik3"/>
      </w:pPr>
      <w:bookmarkStart w:id="25" w:name="_Toc513236611"/>
      <w:r>
        <w:t>19</w:t>
      </w:r>
      <w:r w:rsidR="00F47AA7">
        <w:t> §    </w:t>
      </w:r>
      <w:r w:rsidR="00F47AA7" w:rsidRPr="007603AC">
        <w:t>Motioner</w:t>
      </w:r>
      <w:bookmarkEnd w:id="25"/>
    </w:p>
    <w:p w14:paraId="3FE77733" w14:textId="1627822C" w:rsidR="002E2866" w:rsidRPr="002E2866" w:rsidRDefault="002E2866" w:rsidP="002E2866">
      <w:pPr>
        <w:pStyle w:val="Brdtextmedindrag"/>
        <w:ind w:firstLine="0"/>
        <w:rPr>
          <w:color w:val="FF0000"/>
          <w:sz w:val="16"/>
          <w:szCs w:val="16"/>
        </w:rPr>
      </w:pPr>
      <w:r w:rsidRPr="002E2866">
        <w:rPr>
          <w:color w:val="FF0000"/>
          <w:sz w:val="16"/>
          <w:szCs w:val="16"/>
        </w:rPr>
        <w:t>(tidigare 42 §)</w:t>
      </w:r>
    </w:p>
    <w:p w14:paraId="51E9B8BA" w14:textId="5A5893DB" w:rsidR="00F47AA7" w:rsidRDefault="007603AC" w:rsidP="007603AC">
      <w:pPr>
        <w:pStyle w:val="Brdtextmedindrag"/>
        <w:ind w:firstLine="0"/>
      </w:pPr>
      <w:r>
        <w:t>För att ett visst ärende som medlem önskar få behandlat på föreningsstämman ska kunna anges i kallelsen till denna ska ärendet skriftligen an</w:t>
      </w:r>
      <w:r w:rsidR="008C17C4">
        <w:softHyphen/>
      </w:r>
      <w:r>
        <w:t>mälas till styrelsen senast före april månads utgång eller den tid som styrelsen bestämmer.</w:t>
      </w:r>
    </w:p>
    <w:p w14:paraId="2C328CA0" w14:textId="15C5C9CB" w:rsidR="007603AC" w:rsidRDefault="003A3703" w:rsidP="007155A2">
      <w:pPr>
        <w:pStyle w:val="Rubrik3"/>
      </w:pPr>
      <w:bookmarkStart w:id="26" w:name="_Toc513236612"/>
      <w:r>
        <w:t>20</w:t>
      </w:r>
      <w:r w:rsidR="007603AC">
        <w:t> §    </w:t>
      </w:r>
      <w:r w:rsidR="007603AC" w:rsidRPr="007603AC">
        <w:t>Kallelse till föreningsstämma</w:t>
      </w:r>
      <w:bookmarkEnd w:id="26"/>
    </w:p>
    <w:p w14:paraId="1B560AC8" w14:textId="30266E7C" w:rsidR="002E2866" w:rsidRPr="002E2866" w:rsidRDefault="002E2866" w:rsidP="002E2866">
      <w:pPr>
        <w:pStyle w:val="Brdtextmedindrag"/>
        <w:ind w:firstLine="0"/>
        <w:rPr>
          <w:color w:val="FF0000"/>
          <w:sz w:val="16"/>
          <w:szCs w:val="16"/>
        </w:rPr>
      </w:pPr>
      <w:r w:rsidRPr="002E2866">
        <w:rPr>
          <w:color w:val="FF0000"/>
          <w:sz w:val="16"/>
          <w:szCs w:val="16"/>
        </w:rPr>
        <w:t>(tidigare 45 §)</w:t>
      </w:r>
    </w:p>
    <w:p w14:paraId="2A498E53" w14:textId="77777777" w:rsidR="007603AC" w:rsidRDefault="007603AC" w:rsidP="007603AC">
      <w:pPr>
        <w:pStyle w:val="Brdtextmedindrag"/>
        <w:ind w:firstLine="0"/>
      </w:pPr>
      <w:r>
        <w:t>Styrelsen kallar till föreningsstämma.</w:t>
      </w:r>
    </w:p>
    <w:p w14:paraId="62E5C278" w14:textId="0B42C29A" w:rsidR="007603AC" w:rsidRDefault="007603AC" w:rsidP="00E83C39">
      <w:pPr>
        <w:pStyle w:val="Brdtextmedindrag"/>
      </w:pPr>
      <w:r>
        <w:t xml:space="preserve">Kallelse till föreningsstämman ska innehålla uppgift om vilka ärenden som ska behandlas på stämman. </w:t>
      </w:r>
    </w:p>
    <w:p w14:paraId="72DD6183" w14:textId="2B381509" w:rsidR="00780F58" w:rsidRDefault="00780F58" w:rsidP="00780F58">
      <w:pPr>
        <w:pStyle w:val="Brdtextmedindrag"/>
        <w:rPr>
          <w:color w:val="FF0000"/>
        </w:rPr>
      </w:pPr>
      <w:r w:rsidRPr="00EC45D9">
        <w:rPr>
          <w:color w:val="FF0000"/>
        </w:rPr>
        <w:t>Kallelse till en föreningsstämma ska utfärdas tidigast sex veckor och senast två veckor före föreningsstämman.</w:t>
      </w:r>
    </w:p>
    <w:p w14:paraId="236257E7" w14:textId="0FBB0E57" w:rsidR="00EC45D9" w:rsidRDefault="00EC45D9" w:rsidP="00EC45D9">
      <w:pPr>
        <w:pStyle w:val="Brdtextmedindrag"/>
        <w:rPr>
          <w:color w:val="FF0000"/>
        </w:rPr>
      </w:pPr>
      <w:r w:rsidRPr="00EC45D9">
        <w:rPr>
          <w:color w:val="FF0000"/>
        </w:rPr>
        <w:t>Kallelsen ska anslås på lämplig plats inom för</w:t>
      </w:r>
      <w:r w:rsidR="00F422B2">
        <w:rPr>
          <w:color w:val="FF0000"/>
        </w:rPr>
        <w:softHyphen/>
      </w:r>
      <w:r w:rsidRPr="00EC45D9">
        <w:rPr>
          <w:color w:val="FF0000"/>
        </w:rPr>
        <w:t>eningens hus eller publiceras på</w:t>
      </w:r>
      <w:r w:rsidR="0006235C">
        <w:rPr>
          <w:color w:val="FF0000"/>
        </w:rPr>
        <w:t xml:space="preserve"> föreningens</w:t>
      </w:r>
      <w:r w:rsidRPr="00EC45D9">
        <w:rPr>
          <w:color w:val="FF0000"/>
        </w:rPr>
        <w:t xml:space="preserve"> hemsida.</w:t>
      </w:r>
      <w:r w:rsidR="00F422B2">
        <w:rPr>
          <w:color w:val="FF0000"/>
        </w:rPr>
        <w:t xml:space="preserve"> Skriftlig kallelse ska enligt lag i vissa fall sändas till varje medlem vars </w:t>
      </w:r>
      <w:r w:rsidR="008C17C4">
        <w:rPr>
          <w:color w:val="FF0000"/>
        </w:rPr>
        <w:t>adress är känd för bostadsrätts</w:t>
      </w:r>
      <w:r w:rsidR="00F422B2">
        <w:rPr>
          <w:color w:val="FF0000"/>
        </w:rPr>
        <w:t>föreningen.</w:t>
      </w:r>
    </w:p>
    <w:p w14:paraId="0ED2F863" w14:textId="405124D3" w:rsidR="00EC45D9" w:rsidRDefault="00780F58" w:rsidP="00EC45D9">
      <w:pPr>
        <w:pStyle w:val="Brdtextmedindrag"/>
      </w:pPr>
      <w:r>
        <w:rPr>
          <w:color w:val="FF0000"/>
        </w:rPr>
        <w:t>Bostadsrättsföreningen får då skriftlig kallelse krävs enligt lag använda elektroniska</w:t>
      </w:r>
      <w:r w:rsidR="00EC45D9">
        <w:rPr>
          <w:color w:val="FF0000"/>
        </w:rPr>
        <w:t xml:space="preserve"> hjälpmedel</w:t>
      </w:r>
      <w:r>
        <w:rPr>
          <w:color w:val="FF0000"/>
        </w:rPr>
        <w:t>. Närmare reglering av förutsättningarna för an</w:t>
      </w:r>
      <w:r w:rsidR="008C17C4">
        <w:rPr>
          <w:color w:val="FF0000"/>
        </w:rPr>
        <w:softHyphen/>
      </w:r>
      <w:r>
        <w:rPr>
          <w:color w:val="FF0000"/>
        </w:rPr>
        <w:t>vändning av elektroniska hjälpmedel anges i lag</w:t>
      </w:r>
      <w:r w:rsidR="00046C73">
        <w:rPr>
          <w:color w:val="FF0000"/>
        </w:rPr>
        <w:t>en (1987:667) om ekonomiska föreningar</w:t>
      </w:r>
      <w:r>
        <w:rPr>
          <w:color w:val="FF0000"/>
        </w:rPr>
        <w:t>.</w:t>
      </w:r>
    </w:p>
    <w:p w14:paraId="0BEBE205" w14:textId="7D949983" w:rsidR="00EC45D9" w:rsidRDefault="003A3703" w:rsidP="007155A2">
      <w:pPr>
        <w:pStyle w:val="Rubrik3"/>
      </w:pPr>
      <w:bookmarkStart w:id="27" w:name="_Toc513236613"/>
      <w:r>
        <w:t>21</w:t>
      </w:r>
      <w:r w:rsidR="00EC45D9">
        <w:t> §    </w:t>
      </w:r>
      <w:r w:rsidR="00EC45D9" w:rsidRPr="00EC45D9">
        <w:t>Dagordning</w:t>
      </w:r>
      <w:bookmarkEnd w:id="27"/>
    </w:p>
    <w:p w14:paraId="052C3499" w14:textId="1FC18FE6" w:rsidR="00882A04" w:rsidRPr="00882A04" w:rsidRDefault="00882A04" w:rsidP="00882A04">
      <w:pPr>
        <w:pStyle w:val="Brdtextmedindrag"/>
        <w:ind w:firstLine="0"/>
        <w:rPr>
          <w:color w:val="FF0000"/>
          <w:sz w:val="16"/>
          <w:szCs w:val="16"/>
        </w:rPr>
      </w:pPr>
      <w:r w:rsidRPr="00882A04">
        <w:rPr>
          <w:color w:val="FF0000"/>
          <w:sz w:val="16"/>
          <w:szCs w:val="16"/>
        </w:rPr>
        <w:t>(tidigare 44 §)</w:t>
      </w:r>
    </w:p>
    <w:p w14:paraId="734A8B31" w14:textId="38AB6C8A" w:rsidR="00EC45D9" w:rsidRDefault="00845D42" w:rsidP="00EC45D9">
      <w:pPr>
        <w:pStyle w:val="Brdtextmedindrag"/>
        <w:ind w:firstLine="0"/>
      </w:pPr>
      <w:r>
        <w:t>På ordinari</w:t>
      </w:r>
      <w:r w:rsidR="00046C73">
        <w:t>e föreningsstämma ska förekomma</w:t>
      </w:r>
      <w:r w:rsidR="00452EB3">
        <w:t>:</w:t>
      </w:r>
    </w:p>
    <w:p w14:paraId="0DCACB8B" w14:textId="77777777" w:rsidR="00845D42" w:rsidRDefault="00D145DF" w:rsidP="00845D42">
      <w:pPr>
        <w:pStyle w:val="Brdtextmedindrag"/>
        <w:numPr>
          <w:ilvl w:val="0"/>
          <w:numId w:val="12"/>
        </w:numPr>
      </w:pPr>
      <w:r>
        <w:t>Stämmans öppnande</w:t>
      </w:r>
    </w:p>
    <w:p w14:paraId="37EF46F9" w14:textId="77777777" w:rsidR="00845D42" w:rsidRDefault="00845D42" w:rsidP="00845D42">
      <w:pPr>
        <w:pStyle w:val="Brdtextmedindrag"/>
        <w:numPr>
          <w:ilvl w:val="0"/>
          <w:numId w:val="12"/>
        </w:numPr>
      </w:pPr>
      <w:r>
        <w:t>Val av stämmoordförande</w:t>
      </w:r>
    </w:p>
    <w:p w14:paraId="71829020" w14:textId="2B80603C" w:rsidR="00845D42" w:rsidRDefault="00845D42" w:rsidP="00845D42">
      <w:pPr>
        <w:pStyle w:val="Brdtextmedindrag"/>
        <w:numPr>
          <w:ilvl w:val="0"/>
          <w:numId w:val="12"/>
        </w:numPr>
      </w:pPr>
      <w:r>
        <w:t>Anmälan av stämmoordförandens val av protokollför</w:t>
      </w:r>
      <w:r w:rsidR="00D145DF">
        <w:t>are</w:t>
      </w:r>
    </w:p>
    <w:p w14:paraId="38E01B61" w14:textId="6158C2A6" w:rsidR="00845D42" w:rsidRDefault="00882A04" w:rsidP="00845D42">
      <w:pPr>
        <w:pStyle w:val="Brdtextmedindrag"/>
        <w:numPr>
          <w:ilvl w:val="0"/>
          <w:numId w:val="12"/>
        </w:numPr>
      </w:pPr>
      <w:r>
        <w:t>Fastställande av röstlängd</w:t>
      </w:r>
    </w:p>
    <w:p w14:paraId="0887268B" w14:textId="4A83051B" w:rsidR="00845D42" w:rsidRDefault="00845D42" w:rsidP="00845D42">
      <w:pPr>
        <w:pStyle w:val="Brdtextmedindrag"/>
        <w:numPr>
          <w:ilvl w:val="0"/>
          <w:numId w:val="12"/>
        </w:numPr>
      </w:pPr>
      <w:r>
        <w:t>Fastställande av dagord</w:t>
      </w:r>
      <w:r w:rsidR="00D145DF">
        <w:t>ningen</w:t>
      </w:r>
    </w:p>
    <w:p w14:paraId="43DE4EDB" w14:textId="6AFE93CF" w:rsidR="00845D42" w:rsidRDefault="00845D42" w:rsidP="00845D42">
      <w:pPr>
        <w:pStyle w:val="Brdtextmedindrag"/>
        <w:numPr>
          <w:ilvl w:val="0"/>
          <w:numId w:val="12"/>
        </w:numPr>
      </w:pPr>
      <w:r>
        <w:lastRenderedPageBreak/>
        <w:t>Val av två personer att, jämte stämmo</w:t>
      </w:r>
      <w:r w:rsidR="008C17C4">
        <w:softHyphen/>
      </w:r>
      <w:r>
        <w:t>ordförande, justera protokollet tillika agera röst</w:t>
      </w:r>
      <w:r w:rsidR="00882A04">
        <w:t>räknare</w:t>
      </w:r>
    </w:p>
    <w:p w14:paraId="4283EF6A" w14:textId="43795540" w:rsidR="00845D42" w:rsidRDefault="00845D42" w:rsidP="00845D42">
      <w:pPr>
        <w:pStyle w:val="Brdtextmedindrag"/>
        <w:numPr>
          <w:ilvl w:val="0"/>
          <w:numId w:val="12"/>
        </w:numPr>
      </w:pPr>
      <w:r>
        <w:t>Fråga om stämman bliv</w:t>
      </w:r>
      <w:r w:rsidR="00882A04">
        <w:t>it i stadgeenlig ord</w:t>
      </w:r>
      <w:r w:rsidR="008C17C4">
        <w:softHyphen/>
      </w:r>
      <w:r w:rsidR="00882A04">
        <w:t>ning utlyst</w:t>
      </w:r>
    </w:p>
    <w:p w14:paraId="5A8496C3" w14:textId="523386AB" w:rsidR="00845D42" w:rsidRDefault="00845D42" w:rsidP="00845D42">
      <w:pPr>
        <w:pStyle w:val="Brdtextmedindrag"/>
        <w:numPr>
          <w:ilvl w:val="0"/>
          <w:numId w:val="12"/>
        </w:numPr>
      </w:pPr>
      <w:r>
        <w:t>Föredragning av styrelsens årsredov</w:t>
      </w:r>
      <w:r w:rsidR="00882A04">
        <w:t>isning</w:t>
      </w:r>
    </w:p>
    <w:p w14:paraId="2B98AE34" w14:textId="3AFCEBA1" w:rsidR="00845D42" w:rsidRDefault="00845D42" w:rsidP="00845D42">
      <w:pPr>
        <w:pStyle w:val="Brdtextmedindrag"/>
        <w:numPr>
          <w:ilvl w:val="0"/>
          <w:numId w:val="12"/>
        </w:numPr>
      </w:pPr>
      <w:r>
        <w:t>Föred</w:t>
      </w:r>
      <w:r w:rsidR="00882A04">
        <w:t>ragning av revisorns berättelse</w:t>
      </w:r>
    </w:p>
    <w:p w14:paraId="1B5FC1EE" w14:textId="764AFC1B" w:rsidR="00845D42" w:rsidRDefault="00845D42" w:rsidP="00845D42">
      <w:pPr>
        <w:pStyle w:val="Brdtextmedindrag"/>
        <w:numPr>
          <w:ilvl w:val="0"/>
          <w:numId w:val="12"/>
        </w:numPr>
      </w:pPr>
      <w:r>
        <w:t>Beslut om fastställande av resultat- och balans</w:t>
      </w:r>
      <w:r w:rsidR="00882A04">
        <w:t>räkning</w:t>
      </w:r>
    </w:p>
    <w:p w14:paraId="439F946A" w14:textId="1291D6BE" w:rsidR="00845D42" w:rsidRDefault="00845D42" w:rsidP="00845D42">
      <w:pPr>
        <w:pStyle w:val="Brdtextmedindrag"/>
        <w:numPr>
          <w:ilvl w:val="0"/>
          <w:numId w:val="12"/>
        </w:numPr>
      </w:pPr>
      <w:r>
        <w:t>Beslut i anledning av föreningens vinst eller förlust enligt den fastställda ba</w:t>
      </w:r>
      <w:r w:rsidR="00882A04">
        <w:t>lans</w:t>
      </w:r>
      <w:r w:rsidR="008C17C4">
        <w:softHyphen/>
      </w:r>
      <w:r w:rsidR="00882A04">
        <w:t>räkningen</w:t>
      </w:r>
    </w:p>
    <w:p w14:paraId="5C0D6EE3" w14:textId="7746101C" w:rsidR="00845D42" w:rsidRDefault="00845D42" w:rsidP="00845D42">
      <w:pPr>
        <w:pStyle w:val="Brdtextmedindrag"/>
        <w:numPr>
          <w:ilvl w:val="0"/>
          <w:numId w:val="12"/>
        </w:numPr>
      </w:pPr>
      <w:r>
        <w:t>Beslut i fråga om ansvarsfrihet för styrelse</w:t>
      </w:r>
      <w:r w:rsidR="001C7730">
        <w:softHyphen/>
      </w:r>
      <w:r>
        <w:t>leda</w:t>
      </w:r>
      <w:r w:rsidR="00882A04">
        <w:t>möterna</w:t>
      </w:r>
    </w:p>
    <w:p w14:paraId="0A63E624" w14:textId="380B4E1B" w:rsidR="00845D42" w:rsidRDefault="00845D42" w:rsidP="00845D42">
      <w:pPr>
        <w:pStyle w:val="Brdtextmedindrag"/>
        <w:numPr>
          <w:ilvl w:val="0"/>
          <w:numId w:val="12"/>
        </w:numPr>
      </w:pPr>
      <w:r>
        <w:t>Fråga om arvoden för styrelseledamöter och revisorer för mandatperioden till nästa ordinarie stämma samt principer för andra ekonomiska ers</w:t>
      </w:r>
      <w:r w:rsidR="00882A04">
        <w:t>ättningar för styrelseleda</w:t>
      </w:r>
      <w:r w:rsidR="0004420C">
        <w:softHyphen/>
      </w:r>
      <w:r w:rsidR="00882A04">
        <w:t>möter</w:t>
      </w:r>
    </w:p>
    <w:p w14:paraId="3580A73B" w14:textId="0B5D4090" w:rsidR="00845D42" w:rsidRDefault="00845D42" w:rsidP="00845D42">
      <w:pPr>
        <w:pStyle w:val="Brdtextmedindrag"/>
        <w:numPr>
          <w:ilvl w:val="0"/>
          <w:numId w:val="12"/>
        </w:numPr>
      </w:pPr>
      <w:r>
        <w:t>Beslut om antalet styrelseledamöter, supp</w:t>
      </w:r>
      <w:r w:rsidR="0004420C">
        <w:softHyphen/>
      </w:r>
      <w:r>
        <w:t xml:space="preserve">leanter, revisorer och </w:t>
      </w:r>
      <w:r w:rsidR="00882A04">
        <w:t>revisorssuppleanter</w:t>
      </w:r>
    </w:p>
    <w:p w14:paraId="239C4619" w14:textId="62E8DCBE" w:rsidR="00845D42" w:rsidRDefault="00845D42" w:rsidP="001C7730">
      <w:pPr>
        <w:pStyle w:val="Brdtextmedindrag"/>
        <w:numPr>
          <w:ilvl w:val="0"/>
          <w:numId w:val="12"/>
        </w:numPr>
      </w:pPr>
      <w:r>
        <w:t>Val av st</w:t>
      </w:r>
      <w:r w:rsidR="00882A04">
        <w:t>yrelseledamöter och suppleanter</w:t>
      </w:r>
    </w:p>
    <w:p w14:paraId="3D39E162" w14:textId="5BC565EF" w:rsidR="00845D42" w:rsidRDefault="00845D42" w:rsidP="001C7730">
      <w:pPr>
        <w:pStyle w:val="Brdtextmedindrag"/>
        <w:numPr>
          <w:ilvl w:val="0"/>
          <w:numId w:val="12"/>
        </w:numPr>
      </w:pPr>
      <w:r>
        <w:t xml:space="preserve">Val av revisorer och </w:t>
      </w:r>
      <w:r w:rsidR="00882A04">
        <w:t>revisorssuppleant</w:t>
      </w:r>
    </w:p>
    <w:p w14:paraId="70883E32" w14:textId="0BCF51D4" w:rsidR="00845D42" w:rsidRDefault="00882A04" w:rsidP="001C7730">
      <w:pPr>
        <w:pStyle w:val="Brdtextmedindrag"/>
        <w:numPr>
          <w:ilvl w:val="0"/>
          <w:numId w:val="12"/>
        </w:numPr>
      </w:pPr>
      <w:r>
        <w:t>Val av valberedning</w:t>
      </w:r>
    </w:p>
    <w:p w14:paraId="35C6FCF3" w14:textId="586E5BA6" w:rsidR="00845D42" w:rsidRDefault="00845D42" w:rsidP="001C7730">
      <w:pPr>
        <w:pStyle w:val="Brdtextmedindrag"/>
        <w:numPr>
          <w:ilvl w:val="0"/>
          <w:numId w:val="12"/>
        </w:numPr>
      </w:pPr>
      <w:r>
        <w:t>Övr</w:t>
      </w:r>
      <w:r w:rsidR="00882A04">
        <w:t>iga i kallelsen anmälda ärenden</w:t>
      </w:r>
    </w:p>
    <w:p w14:paraId="2DE2C8A0" w14:textId="622574D9" w:rsidR="00EC45D9" w:rsidRDefault="00882A04" w:rsidP="001C7730">
      <w:pPr>
        <w:pStyle w:val="Brdtextmedindrag"/>
        <w:numPr>
          <w:ilvl w:val="0"/>
          <w:numId w:val="12"/>
        </w:numPr>
      </w:pPr>
      <w:r>
        <w:t>Stämmans avslutande</w:t>
      </w:r>
    </w:p>
    <w:p w14:paraId="70376D80" w14:textId="074C8DBD" w:rsidR="00341AE5" w:rsidRDefault="00341AE5" w:rsidP="001E042C">
      <w:pPr>
        <w:pStyle w:val="Brdtextmedindrag"/>
      </w:pPr>
      <w:r>
        <w:t>På extra föreningsstämma ska utöver ärenden enligt 1–7 ovan endast förekomma de ärende</w:t>
      </w:r>
      <w:r w:rsidR="001E042C">
        <w:t>n för vilka stämman bli</w:t>
      </w:r>
      <w:r>
        <w:t>vit utlyst och vilka a</w:t>
      </w:r>
      <w:r w:rsidR="00882A04">
        <w:t>ngetts i kallelsen till stämman</w:t>
      </w:r>
      <w:r w:rsidR="001E042C">
        <w:t>.</w:t>
      </w:r>
    </w:p>
    <w:p w14:paraId="151D67FD" w14:textId="660FE85B" w:rsidR="00341AE5" w:rsidRDefault="003A3703" w:rsidP="007155A2">
      <w:pPr>
        <w:pStyle w:val="Rubrik3"/>
      </w:pPr>
      <w:bookmarkStart w:id="28" w:name="_Toc513236614"/>
      <w:r>
        <w:t>22</w:t>
      </w:r>
      <w:r w:rsidR="00341AE5">
        <w:t> §    </w:t>
      </w:r>
      <w:r w:rsidR="00F7112C" w:rsidRPr="00F7112C">
        <w:t>Rösträtt</w:t>
      </w:r>
      <w:bookmarkEnd w:id="28"/>
    </w:p>
    <w:p w14:paraId="05E20CE1" w14:textId="03CCFE90" w:rsidR="001E042C" w:rsidRPr="001E042C" w:rsidRDefault="001E042C" w:rsidP="001E042C">
      <w:pPr>
        <w:pStyle w:val="Brdtextmedindrag"/>
        <w:ind w:firstLine="0"/>
        <w:rPr>
          <w:color w:val="FF0000"/>
          <w:sz w:val="16"/>
          <w:szCs w:val="16"/>
        </w:rPr>
      </w:pPr>
      <w:r w:rsidRPr="001E042C">
        <w:rPr>
          <w:color w:val="FF0000"/>
          <w:sz w:val="16"/>
          <w:szCs w:val="16"/>
        </w:rPr>
        <w:t>(tidigare 46 §)</w:t>
      </w:r>
    </w:p>
    <w:p w14:paraId="242B082A" w14:textId="59C4D63B" w:rsidR="00341AE5" w:rsidRDefault="00F7112C" w:rsidP="00F7112C">
      <w:pPr>
        <w:pStyle w:val="Brdtextmedindrag"/>
        <w:ind w:firstLine="0"/>
      </w:pPr>
      <w:r w:rsidRPr="00F7112C">
        <w:t>På föreningsstämman har varje medlem en röst. Om flera medlemmar innehar bostadsrätt gemen</w:t>
      </w:r>
      <w:r w:rsidR="0004420C">
        <w:softHyphen/>
      </w:r>
      <w:r w:rsidRPr="00F7112C">
        <w:t>samt har de tillsammans endast en röst. Innehar en medlem flera bostadsrätter i föreningen har medlemmen endast en röst. Röstberättigad är en</w:t>
      </w:r>
      <w:r w:rsidR="0004420C">
        <w:softHyphen/>
      </w:r>
      <w:r w:rsidRPr="00F7112C">
        <w:t>dast den medlem som fullgjort sina åtaganden mot föreningen enligt dessa stadgar eller enligt lag</w:t>
      </w:r>
      <w:r>
        <w:t>.</w:t>
      </w:r>
    </w:p>
    <w:p w14:paraId="66D8FBEE" w14:textId="33B64288" w:rsidR="00F7112C" w:rsidRDefault="003A3703" w:rsidP="007155A2">
      <w:pPr>
        <w:pStyle w:val="Rubrik3"/>
      </w:pPr>
      <w:bookmarkStart w:id="29" w:name="_Toc513236615"/>
      <w:r>
        <w:t>23</w:t>
      </w:r>
      <w:r w:rsidR="00F7112C">
        <w:t> §    </w:t>
      </w:r>
      <w:r w:rsidR="00F7112C" w:rsidRPr="00F7112C">
        <w:t>Ombud och biträde</w:t>
      </w:r>
      <w:bookmarkEnd w:id="29"/>
    </w:p>
    <w:p w14:paraId="108470FD" w14:textId="74D7A2E0" w:rsidR="001E042C" w:rsidRPr="001E042C" w:rsidRDefault="001E042C" w:rsidP="001E042C">
      <w:pPr>
        <w:pStyle w:val="Brdtextmedindrag"/>
        <w:ind w:firstLine="0"/>
        <w:rPr>
          <w:color w:val="FF0000"/>
          <w:sz w:val="16"/>
          <w:szCs w:val="16"/>
        </w:rPr>
      </w:pPr>
      <w:r w:rsidRPr="001E042C">
        <w:rPr>
          <w:color w:val="FF0000"/>
          <w:sz w:val="16"/>
          <w:szCs w:val="16"/>
        </w:rPr>
        <w:t>(tidigare 47 §)</w:t>
      </w:r>
    </w:p>
    <w:p w14:paraId="2D45CCED" w14:textId="15594930" w:rsidR="00F7112C" w:rsidRPr="001E042C" w:rsidRDefault="00F7112C" w:rsidP="00F7112C">
      <w:pPr>
        <w:pStyle w:val="Brdtextmedindrag"/>
        <w:rPr>
          <w:color w:val="FF0000"/>
        </w:rPr>
      </w:pPr>
      <w:r>
        <w:t>En medlems rätt vid föreningsstämma utövas av medlemmen personligen eller den</w:t>
      </w:r>
      <w:r w:rsidR="007779D9">
        <w:t xml:space="preserve"> som är medlem</w:t>
      </w:r>
      <w:r w:rsidR="001E042C">
        <w:t>mens ställföreträ</w:t>
      </w:r>
      <w:r>
        <w:t xml:space="preserve">dare enligt lag eller genom ombud. Ombud </w:t>
      </w:r>
      <w:r w:rsidRPr="007779D9">
        <w:t xml:space="preserve">ska </w:t>
      </w:r>
      <w:r w:rsidRPr="00F7112C">
        <w:rPr>
          <w:color w:val="FF0000"/>
        </w:rPr>
        <w:t>l</w:t>
      </w:r>
      <w:r>
        <w:rPr>
          <w:color w:val="FF0000"/>
        </w:rPr>
        <w:t>ämna</w:t>
      </w:r>
      <w:r w:rsidRPr="00F7112C">
        <w:rPr>
          <w:color w:val="FF0000"/>
        </w:rPr>
        <w:t xml:space="preserve"> </w:t>
      </w:r>
      <w:r>
        <w:t>skriftlig da</w:t>
      </w:r>
      <w:r w:rsidR="0004420C">
        <w:softHyphen/>
      </w:r>
      <w:r>
        <w:t>terad fullmakt. Full</w:t>
      </w:r>
      <w:r w:rsidR="00CC0665">
        <w:t>makten ska</w:t>
      </w:r>
      <w:r>
        <w:t xml:space="preserve"> företes i original och gäller högst ett år från utfärdandet. Ombud </w:t>
      </w:r>
      <w:r>
        <w:t>får bara företräda en medlem.</w:t>
      </w:r>
      <w:r w:rsidR="001E042C">
        <w:t xml:space="preserve"> </w:t>
      </w:r>
      <w:r w:rsidR="001E042C">
        <w:rPr>
          <w:color w:val="FF0000"/>
        </w:rPr>
        <w:t>Medlem får före</w:t>
      </w:r>
      <w:r w:rsidR="0004420C">
        <w:rPr>
          <w:color w:val="FF0000"/>
        </w:rPr>
        <w:softHyphen/>
      </w:r>
      <w:r w:rsidR="001E042C">
        <w:rPr>
          <w:color w:val="FF0000"/>
        </w:rPr>
        <w:t>trädas av valfritt ombud.</w:t>
      </w:r>
    </w:p>
    <w:p w14:paraId="69D3766A" w14:textId="288B6332" w:rsidR="00F7112C" w:rsidRDefault="00F7112C" w:rsidP="00F7112C">
      <w:pPr>
        <w:pStyle w:val="Brdtextmedindrag"/>
      </w:pPr>
      <w:r>
        <w:t xml:space="preserve">Medlem får på föreningsstämma medföra högst ett </w:t>
      </w:r>
      <w:r w:rsidR="001E042C" w:rsidRPr="001E042C">
        <w:rPr>
          <w:color w:val="FF0000"/>
        </w:rPr>
        <w:t xml:space="preserve">valfritt </w:t>
      </w:r>
      <w:r>
        <w:t>biträde.</w:t>
      </w:r>
      <w:r w:rsidR="001E042C">
        <w:t xml:space="preserve"> </w:t>
      </w:r>
    </w:p>
    <w:p w14:paraId="445F63E8" w14:textId="1A0FBCAE" w:rsidR="00476014" w:rsidRDefault="003A3703" w:rsidP="007155A2">
      <w:pPr>
        <w:pStyle w:val="Rubrik3"/>
      </w:pPr>
      <w:bookmarkStart w:id="30" w:name="_Toc513236616"/>
      <w:r>
        <w:t>24</w:t>
      </w:r>
      <w:r w:rsidR="00476014">
        <w:t> §    </w:t>
      </w:r>
      <w:r w:rsidR="001E042C" w:rsidRPr="001E042C">
        <w:t>B</w:t>
      </w:r>
      <w:r w:rsidR="00E76A25" w:rsidRPr="001E042C">
        <w:t>eslut vid stämman</w:t>
      </w:r>
      <w:bookmarkEnd w:id="30"/>
    </w:p>
    <w:p w14:paraId="0BE990D3" w14:textId="0ACFA699" w:rsidR="001E042C" w:rsidRPr="001E042C" w:rsidRDefault="001E042C" w:rsidP="001E042C">
      <w:pPr>
        <w:pStyle w:val="Brdtextmedindrag"/>
        <w:ind w:firstLine="0"/>
        <w:rPr>
          <w:color w:val="FF0000"/>
          <w:sz w:val="16"/>
          <w:szCs w:val="16"/>
        </w:rPr>
      </w:pPr>
      <w:r w:rsidRPr="001E042C">
        <w:rPr>
          <w:color w:val="FF0000"/>
          <w:sz w:val="16"/>
          <w:szCs w:val="16"/>
        </w:rPr>
        <w:t>(tidigare 48 och 49 §§)</w:t>
      </w:r>
    </w:p>
    <w:p w14:paraId="1A88A11D" w14:textId="4A909A82" w:rsidR="00476014" w:rsidRDefault="00476014" w:rsidP="00476014">
      <w:pPr>
        <w:pStyle w:val="Brdtextmedindrag"/>
        <w:ind w:firstLine="0"/>
      </w:pPr>
      <w:r>
        <w:t>Föreningsstämmans beslut utgörs av den mening som fått mer än hälften av de angivna rösterna eller vid lika röstetal den mening som stämmo</w:t>
      </w:r>
      <w:r w:rsidR="0004420C">
        <w:softHyphen/>
      </w:r>
      <w:r>
        <w:t>ordföranden biträder. Vid val anses den vald som har fått de flesta rösterna. Vid lika röstetal avgörs valet genom lottning om inte annat beslutas av stämman innan valet förrättas.</w:t>
      </w:r>
    </w:p>
    <w:p w14:paraId="0699833F" w14:textId="75DCFFB8" w:rsidR="00476014" w:rsidRDefault="00476014" w:rsidP="00476014">
      <w:pPr>
        <w:pStyle w:val="Brdtextmedindrag"/>
      </w:pPr>
      <w:r>
        <w:t xml:space="preserve">För vissa beslut krävs särskild majoritet enligt bestämmelser i </w:t>
      </w:r>
      <w:r w:rsidRPr="00476014">
        <w:rPr>
          <w:color w:val="FF0000"/>
        </w:rPr>
        <w:t>lag</w:t>
      </w:r>
      <w:r>
        <w:t>.</w:t>
      </w:r>
    </w:p>
    <w:p w14:paraId="22B84AE2" w14:textId="0E98A32F" w:rsidR="00686B16" w:rsidRDefault="003A3703" w:rsidP="002E0329">
      <w:pPr>
        <w:pStyle w:val="Rubrik3"/>
      </w:pPr>
      <w:bookmarkStart w:id="31" w:name="_Toc513236617"/>
      <w:r>
        <w:t>25</w:t>
      </w:r>
      <w:r w:rsidR="00686B16">
        <w:t> §    </w:t>
      </w:r>
      <w:r w:rsidR="00596AAF" w:rsidRPr="009A1EB3">
        <w:t>Särskilda villkor för vissa beslut</w:t>
      </w:r>
      <w:bookmarkEnd w:id="31"/>
    </w:p>
    <w:p w14:paraId="101DDF44" w14:textId="4F40B4CE" w:rsidR="007C4DA6" w:rsidRPr="007C4DA6" w:rsidRDefault="007C4DA6" w:rsidP="007C4DA6">
      <w:pPr>
        <w:pStyle w:val="Brdtextmedindrag"/>
        <w:ind w:firstLine="0"/>
        <w:rPr>
          <w:sz w:val="16"/>
          <w:szCs w:val="16"/>
        </w:rPr>
      </w:pPr>
      <w:r w:rsidRPr="007C4DA6">
        <w:rPr>
          <w:color w:val="FF0000"/>
          <w:sz w:val="16"/>
          <w:szCs w:val="16"/>
        </w:rPr>
        <w:t>(</w:t>
      </w:r>
      <w:r w:rsidR="00046C73">
        <w:rPr>
          <w:color w:val="FF0000"/>
          <w:sz w:val="16"/>
          <w:szCs w:val="16"/>
        </w:rPr>
        <w:t>tidigare 36 1 o</w:t>
      </w:r>
      <w:r>
        <w:rPr>
          <w:color w:val="FF0000"/>
          <w:sz w:val="16"/>
          <w:szCs w:val="16"/>
        </w:rPr>
        <w:t xml:space="preserve">ch 2 </w:t>
      </w:r>
      <w:proofErr w:type="spellStart"/>
      <w:r>
        <w:rPr>
          <w:color w:val="FF0000"/>
          <w:sz w:val="16"/>
          <w:szCs w:val="16"/>
        </w:rPr>
        <w:t>st</w:t>
      </w:r>
      <w:proofErr w:type="spellEnd"/>
      <w:r w:rsidRPr="007C4DA6">
        <w:rPr>
          <w:color w:val="FF0000"/>
          <w:sz w:val="16"/>
          <w:szCs w:val="16"/>
        </w:rPr>
        <w:t xml:space="preserve"> och 49 §§)</w:t>
      </w:r>
    </w:p>
    <w:p w14:paraId="0F529502" w14:textId="28843F33" w:rsidR="009A1EB3" w:rsidRPr="009A1EB3" w:rsidRDefault="009A1EB3" w:rsidP="00596AAF">
      <w:pPr>
        <w:pStyle w:val="Brdtextmedindrag"/>
        <w:ind w:firstLine="0"/>
      </w:pPr>
      <w:r w:rsidRPr="009A1EB3">
        <w:t>Beslut om att avhända föreningen dess fasta egendom eller tomträtt ska fattas på förenings</w:t>
      </w:r>
      <w:r w:rsidR="0004420C">
        <w:softHyphen/>
      </w:r>
      <w:r w:rsidRPr="009A1EB3">
        <w:t>stämman.</w:t>
      </w:r>
    </w:p>
    <w:p w14:paraId="131D759A" w14:textId="47420256" w:rsidR="00686B16" w:rsidRPr="009A1EB3" w:rsidRDefault="009A1EB3" w:rsidP="009A1EB3">
      <w:pPr>
        <w:pStyle w:val="Brdtextmedindrag"/>
      </w:pPr>
      <w:r w:rsidRPr="009A1EB3">
        <w:t>Även b</w:t>
      </w:r>
      <w:r w:rsidR="00596AAF" w:rsidRPr="009A1EB3">
        <w:t xml:space="preserve">eslut </w:t>
      </w:r>
      <w:r w:rsidRPr="009A1EB3">
        <w:t xml:space="preserve">om att riva eller </w:t>
      </w:r>
      <w:r w:rsidR="00046C73">
        <w:t xml:space="preserve">beslut </w:t>
      </w:r>
      <w:r w:rsidRPr="009A1EB3">
        <w:t>som</w:t>
      </w:r>
      <w:r w:rsidR="00596AAF" w:rsidRPr="009A1EB3">
        <w:t xml:space="preserve"> </w:t>
      </w:r>
      <w:r w:rsidRPr="009A1EB3">
        <w:t xml:space="preserve">innebär </w:t>
      </w:r>
      <w:r w:rsidR="00596AAF" w:rsidRPr="009A1EB3">
        <w:t>väsentlig</w:t>
      </w:r>
      <w:r w:rsidR="00046C73">
        <w:t>a</w:t>
      </w:r>
      <w:r w:rsidR="00596AAF" w:rsidRPr="009A1EB3">
        <w:t xml:space="preserve"> förändring</w:t>
      </w:r>
      <w:r w:rsidR="00046C73">
        <w:t>ar</w:t>
      </w:r>
      <w:r w:rsidR="00596AAF" w:rsidRPr="009A1EB3">
        <w:t xml:space="preserve"> av föreningens hus eller mark, såsom väsentliga till-, ny- och ombyggnader av sådan egendom, ska fattas av föreningsstämman.</w:t>
      </w:r>
    </w:p>
    <w:p w14:paraId="4A4CB3B8" w14:textId="3791D4E8" w:rsidR="00476014" w:rsidRDefault="00476014" w:rsidP="00476014">
      <w:pPr>
        <w:pStyle w:val="Brdtextmedindrag"/>
      </w:pPr>
      <w:r w:rsidRPr="009A1EB3">
        <w:t>Om ett beslut som fattats på föreningsstämma innebär att e</w:t>
      </w:r>
      <w:r w:rsidR="000E088D" w:rsidRPr="009A1EB3">
        <w:t>n lägenhet som upplåtits med bo</w:t>
      </w:r>
      <w:r w:rsidRPr="009A1EB3">
        <w:t>stadsrätt kommer att förändras eller i sin helhet behöva tas</w:t>
      </w:r>
      <w:r w:rsidR="000E088D" w:rsidRPr="009A1EB3">
        <w:t xml:space="preserve"> i anspråk av föreningen med an</w:t>
      </w:r>
      <w:r w:rsidRPr="009A1EB3">
        <w:t>l</w:t>
      </w:r>
      <w:r w:rsidR="000E088D" w:rsidRPr="009A1EB3">
        <w:t>edning av en om- eller tillbyggnad ska</w:t>
      </w:r>
      <w:r w:rsidRPr="009A1EB3">
        <w:t xml:space="preserve"> bostadsrätts</w:t>
      </w:r>
      <w:r w:rsidR="0004420C">
        <w:softHyphen/>
      </w:r>
      <w:r w:rsidRPr="009A1EB3">
        <w:t>havaren ha g</w:t>
      </w:r>
      <w:r w:rsidR="000E088D" w:rsidRPr="009A1EB3">
        <w:t>ått med på beslutet. Om bostads</w:t>
      </w:r>
      <w:r w:rsidR="0004420C">
        <w:softHyphen/>
      </w:r>
      <w:r w:rsidRPr="009A1EB3">
        <w:t>rättshavaren inte ger sitt samtycke till ändringen, blir beslutet ändå giltigt om minst två tredjedelar av de röstande har gått med på beslutet och det dessutom har godkänts av hyresnämnden.</w:t>
      </w:r>
    </w:p>
    <w:p w14:paraId="4910369B" w14:textId="674E1856" w:rsidR="00632596" w:rsidRDefault="00632596" w:rsidP="00632596">
      <w:pPr>
        <w:pStyle w:val="Rubrik3"/>
      </w:pPr>
      <w:bookmarkStart w:id="32" w:name="_Toc513236618"/>
      <w:r>
        <w:t>26 §    </w:t>
      </w:r>
      <w:r w:rsidRPr="00786794">
        <w:t>Valberedning</w:t>
      </w:r>
      <w:bookmarkEnd w:id="32"/>
    </w:p>
    <w:p w14:paraId="0E0BA557" w14:textId="77777777" w:rsidR="00632596" w:rsidRPr="00054341" w:rsidRDefault="00632596" w:rsidP="00632596">
      <w:pPr>
        <w:pStyle w:val="Brdtextmedindrag"/>
        <w:ind w:firstLine="0"/>
        <w:rPr>
          <w:color w:val="FF0000"/>
          <w:sz w:val="16"/>
          <w:szCs w:val="16"/>
        </w:rPr>
      </w:pPr>
      <w:r w:rsidRPr="00054341">
        <w:rPr>
          <w:color w:val="FF0000"/>
          <w:sz w:val="16"/>
          <w:szCs w:val="16"/>
        </w:rPr>
        <w:t>(tidigare 50 §)</w:t>
      </w:r>
    </w:p>
    <w:p w14:paraId="6FD2B1FA" w14:textId="685D0E1E" w:rsidR="00632596" w:rsidRDefault="00632596" w:rsidP="00632596">
      <w:pPr>
        <w:pStyle w:val="Brdtextmedindrag"/>
        <w:ind w:firstLine="0"/>
      </w:pPr>
      <w:r w:rsidRPr="00786794">
        <w:t>Vid ordinarie fö</w:t>
      </w:r>
      <w:r>
        <w:t>reningsstämma utses valbered</w:t>
      </w:r>
      <w:r w:rsidR="0004420C">
        <w:softHyphen/>
      </w:r>
      <w:r>
        <w:t>nin</w:t>
      </w:r>
      <w:r w:rsidRPr="00786794">
        <w:t xml:space="preserve">g för tiden </w:t>
      </w:r>
      <w:r>
        <w:t>intill dess nästa ordinarie förenings</w:t>
      </w:r>
      <w:r w:rsidR="0004420C">
        <w:softHyphen/>
      </w:r>
      <w:r w:rsidRPr="00786794">
        <w:t>stämma</w:t>
      </w:r>
      <w:r>
        <w:t xml:space="preserve"> hållits</w:t>
      </w:r>
      <w:r w:rsidRPr="00786794">
        <w:t>. En ledamot utses till samman</w:t>
      </w:r>
      <w:r w:rsidR="0004420C">
        <w:softHyphen/>
      </w:r>
      <w:r w:rsidRPr="00786794">
        <w:t>kallande i valb</w:t>
      </w:r>
      <w:r>
        <w:t xml:space="preserve">eredningen. </w:t>
      </w:r>
      <w:r w:rsidR="007779D9">
        <w:rPr>
          <w:color w:val="FF0000"/>
        </w:rPr>
        <w:t>Valberedningen</w:t>
      </w:r>
      <w:r w:rsidRPr="00602D71">
        <w:rPr>
          <w:color w:val="FF0000"/>
        </w:rPr>
        <w:t xml:space="preserve"> ska föreslå personer till de förtroendeuppdrag som föreningsstämman ska tillsätta och</w:t>
      </w:r>
      <w:r>
        <w:rPr>
          <w:color w:val="FF0000"/>
        </w:rPr>
        <w:t xml:space="preserve"> </w:t>
      </w:r>
      <w:r w:rsidR="000469BB">
        <w:rPr>
          <w:color w:val="FF0000"/>
        </w:rPr>
        <w:t xml:space="preserve">lämna </w:t>
      </w:r>
      <w:r w:rsidR="007779D9">
        <w:rPr>
          <w:color w:val="FF0000"/>
        </w:rPr>
        <w:t>för</w:t>
      </w:r>
      <w:r w:rsidR="000469BB">
        <w:rPr>
          <w:color w:val="FF0000"/>
        </w:rPr>
        <w:t>slag till</w:t>
      </w:r>
      <w:r w:rsidRPr="00602D71">
        <w:rPr>
          <w:color w:val="FF0000"/>
        </w:rPr>
        <w:t xml:space="preserve"> arvode</w:t>
      </w:r>
      <w:r>
        <w:t>.</w:t>
      </w:r>
    </w:p>
    <w:p w14:paraId="415E00D7" w14:textId="77777777" w:rsidR="00632596" w:rsidRPr="00F7112C" w:rsidRDefault="00632596" w:rsidP="00476014">
      <w:pPr>
        <w:pStyle w:val="Brdtextmedindrag"/>
      </w:pPr>
    </w:p>
    <w:p w14:paraId="7DBC210B" w14:textId="73E1DCE1" w:rsidR="00476014" w:rsidRDefault="00476014" w:rsidP="002E0329">
      <w:pPr>
        <w:pStyle w:val="Rubrik3"/>
      </w:pPr>
      <w:bookmarkStart w:id="33" w:name="_Toc513236619"/>
      <w:r>
        <w:t>2</w:t>
      </w:r>
      <w:r w:rsidR="00632596">
        <w:t>7</w:t>
      </w:r>
      <w:r>
        <w:t> §    </w:t>
      </w:r>
      <w:r w:rsidR="00786794" w:rsidRPr="00786794">
        <w:t xml:space="preserve">Stämmans </w:t>
      </w:r>
      <w:r w:rsidR="00786794">
        <w:t>p</w:t>
      </w:r>
      <w:r w:rsidRPr="00786794">
        <w:t>rotokoll</w:t>
      </w:r>
      <w:bookmarkEnd w:id="33"/>
    </w:p>
    <w:p w14:paraId="2519B175" w14:textId="5B939C3A" w:rsidR="006E1E98" w:rsidRPr="006E1E98" w:rsidRDefault="006E1E98" w:rsidP="006E1E98">
      <w:pPr>
        <w:pStyle w:val="Brdtextmedindrag"/>
        <w:ind w:firstLine="0"/>
        <w:rPr>
          <w:color w:val="FF0000"/>
          <w:sz w:val="16"/>
          <w:szCs w:val="16"/>
        </w:rPr>
      </w:pPr>
      <w:r w:rsidRPr="006E1E98">
        <w:rPr>
          <w:color w:val="FF0000"/>
          <w:sz w:val="16"/>
          <w:szCs w:val="16"/>
        </w:rPr>
        <w:t>(tidigare 51 §)</w:t>
      </w:r>
    </w:p>
    <w:p w14:paraId="354C97CF" w14:textId="393BC2C0" w:rsidR="00476014" w:rsidRDefault="00F07805" w:rsidP="00476014">
      <w:pPr>
        <w:pStyle w:val="Brdtextmedindrag"/>
        <w:ind w:firstLine="0"/>
      </w:pPr>
      <w:r>
        <w:lastRenderedPageBreak/>
        <w:t xml:space="preserve">Stämmoordföranden </w:t>
      </w:r>
      <w:r w:rsidRPr="00307F99">
        <w:t>ska</w:t>
      </w:r>
      <w:r w:rsidR="00476014" w:rsidRPr="00307F99">
        <w:t xml:space="preserve"> </w:t>
      </w:r>
      <w:r w:rsidRPr="00F07805">
        <w:rPr>
          <w:color w:val="FF0000"/>
        </w:rPr>
        <w:t xml:space="preserve">se till </w:t>
      </w:r>
      <w:r w:rsidRPr="000469BB">
        <w:t xml:space="preserve">att </w:t>
      </w:r>
      <w:r w:rsidR="00476014">
        <w:t xml:space="preserve">det förs protokoll vid föreningsstämman. I fråga </w:t>
      </w:r>
      <w:r w:rsidR="004434FB">
        <w:t>om protokollets innehåll gäller</w:t>
      </w:r>
      <w:r w:rsidR="00452EB3">
        <w:t>:</w:t>
      </w:r>
    </w:p>
    <w:p w14:paraId="5668C0EE" w14:textId="433FE11B" w:rsidR="00476014" w:rsidRDefault="00F07805" w:rsidP="00F07805">
      <w:pPr>
        <w:pStyle w:val="Brdtextmedindrag"/>
        <w:numPr>
          <w:ilvl w:val="0"/>
          <w:numId w:val="13"/>
        </w:numPr>
      </w:pPr>
      <w:r>
        <w:t>att röstlängd</w:t>
      </w:r>
      <w:r w:rsidR="00D84A14" w:rsidRPr="00D84A14">
        <w:rPr>
          <w:color w:val="FF0000"/>
        </w:rPr>
        <w:t>en</w:t>
      </w:r>
      <w:r>
        <w:t xml:space="preserve"> </w:t>
      </w:r>
      <w:r w:rsidRPr="00307F99">
        <w:t>ska</w:t>
      </w:r>
      <w:r w:rsidR="00476014" w:rsidRPr="00307F99">
        <w:t xml:space="preserve"> </w:t>
      </w:r>
      <w:r w:rsidR="00476014">
        <w:t>tas in i eller biläggas protokollet</w:t>
      </w:r>
      <w:r>
        <w:t>,</w:t>
      </w:r>
    </w:p>
    <w:p w14:paraId="0BBE5769" w14:textId="77777777" w:rsidR="00476014" w:rsidRDefault="00476014" w:rsidP="00F07805">
      <w:pPr>
        <w:pStyle w:val="Brdtextmedindrag"/>
        <w:numPr>
          <w:ilvl w:val="0"/>
          <w:numId w:val="13"/>
        </w:numPr>
      </w:pPr>
      <w:r>
        <w:t xml:space="preserve">att stämmans beslut </w:t>
      </w:r>
      <w:r w:rsidR="00F07805" w:rsidRPr="00307F99">
        <w:t>ska</w:t>
      </w:r>
      <w:r w:rsidRPr="00307F99">
        <w:t xml:space="preserve"> </w:t>
      </w:r>
      <w:r>
        <w:t>föras in i protokollet</w:t>
      </w:r>
      <w:r w:rsidR="00F07805">
        <w:t>, och</w:t>
      </w:r>
    </w:p>
    <w:p w14:paraId="202C0EAB" w14:textId="77777777" w:rsidR="00476014" w:rsidRDefault="00D84A14" w:rsidP="00F07805">
      <w:pPr>
        <w:pStyle w:val="Brdtextmedindrag"/>
        <w:numPr>
          <w:ilvl w:val="0"/>
          <w:numId w:val="13"/>
        </w:numPr>
      </w:pPr>
      <w:r w:rsidRPr="00D84A14">
        <w:rPr>
          <w:color w:val="FF0000"/>
        </w:rPr>
        <w:t xml:space="preserve">att </w:t>
      </w:r>
      <w:r w:rsidR="00476014">
        <w:t xml:space="preserve">om omröstning har </w:t>
      </w:r>
      <w:r w:rsidRPr="00D84A14">
        <w:rPr>
          <w:color w:val="FF0000"/>
        </w:rPr>
        <w:t>skett</w:t>
      </w:r>
      <w:r w:rsidR="00476014">
        <w:t xml:space="preserve"> </w:t>
      </w:r>
      <w:r w:rsidRPr="00307F99">
        <w:t xml:space="preserve">ska </w:t>
      </w:r>
      <w:r w:rsidR="00476014">
        <w:t xml:space="preserve">resultatet </w:t>
      </w:r>
      <w:r w:rsidRPr="00D84A14">
        <w:rPr>
          <w:color w:val="FF0000"/>
        </w:rPr>
        <w:t xml:space="preserve">av denna </w:t>
      </w:r>
      <w:r w:rsidR="00476014">
        <w:t>anges</w:t>
      </w:r>
      <w:r>
        <w:t xml:space="preserve"> </w:t>
      </w:r>
      <w:r w:rsidRPr="00D84A14">
        <w:rPr>
          <w:color w:val="FF0000"/>
        </w:rPr>
        <w:t>i protokollet</w:t>
      </w:r>
      <w:r>
        <w:t>.</w:t>
      </w:r>
    </w:p>
    <w:p w14:paraId="553B8073" w14:textId="53C5CD4F" w:rsidR="00F07805" w:rsidRPr="006E1E98" w:rsidRDefault="00F07805" w:rsidP="00F07805">
      <w:pPr>
        <w:pStyle w:val="Brdtextmedindrag"/>
        <w:rPr>
          <w:color w:val="FF0000"/>
        </w:rPr>
      </w:pPr>
      <w:r w:rsidRPr="006E1E98">
        <w:rPr>
          <w:color w:val="FF0000"/>
        </w:rPr>
        <w:t>Protokollet ska undertecknas av stämmo</w:t>
      </w:r>
      <w:r w:rsidR="0004420C">
        <w:rPr>
          <w:color w:val="FF0000"/>
        </w:rPr>
        <w:softHyphen/>
      </w:r>
      <w:r w:rsidRPr="006E1E98">
        <w:rPr>
          <w:color w:val="FF0000"/>
        </w:rPr>
        <w:t>ordföranden och av valda justerare</w:t>
      </w:r>
      <w:r w:rsidR="006E1E98">
        <w:rPr>
          <w:color w:val="FF0000"/>
        </w:rPr>
        <w:t>.</w:t>
      </w:r>
    </w:p>
    <w:p w14:paraId="66BB9CCF" w14:textId="66623826" w:rsidR="00F07805" w:rsidRDefault="00F07805" w:rsidP="00F07805">
      <w:pPr>
        <w:pStyle w:val="Brdtextmedindrag"/>
      </w:pPr>
      <w:r>
        <w:t>Det justerade protokollet från fören</w:t>
      </w:r>
      <w:r w:rsidR="00CC0665">
        <w:t>ings</w:t>
      </w:r>
      <w:r w:rsidR="0004420C">
        <w:softHyphen/>
      </w:r>
      <w:r w:rsidR="00CC0665">
        <w:t>stämman ska</w:t>
      </w:r>
      <w:r>
        <w:t xml:space="preserve"> hållas t</w:t>
      </w:r>
      <w:r w:rsidR="006E1E98">
        <w:t>illgängligt för medlemmarna sen</w:t>
      </w:r>
      <w:r>
        <w:t>ast tre veckor efter stämman.</w:t>
      </w:r>
    </w:p>
    <w:p w14:paraId="467B93A8" w14:textId="33021513" w:rsidR="00476014" w:rsidRDefault="00F07805" w:rsidP="00F07805">
      <w:pPr>
        <w:pStyle w:val="Brdtextmedindrag"/>
      </w:pPr>
      <w:r w:rsidRPr="00F07805">
        <w:t>Protokoll</w:t>
      </w:r>
      <w:r w:rsidRPr="00F07805">
        <w:rPr>
          <w:color w:val="FF0000"/>
        </w:rPr>
        <w:t>et</w:t>
      </w:r>
      <w:r w:rsidR="00CC0665">
        <w:t xml:space="preserve"> ska</w:t>
      </w:r>
      <w:r w:rsidRPr="00F07805">
        <w:t xml:space="preserve"> förvaras på </w:t>
      </w:r>
      <w:r w:rsidRPr="00F07805">
        <w:rPr>
          <w:color w:val="FF0000"/>
        </w:rPr>
        <w:t xml:space="preserve">ett </w:t>
      </w:r>
      <w:r w:rsidRPr="00F07805">
        <w:t>betryggande sätt.</w:t>
      </w:r>
    </w:p>
    <w:p w14:paraId="0DDC6170" w14:textId="3F8306F5" w:rsidR="00F07805" w:rsidRDefault="00911CAB" w:rsidP="00F07805">
      <w:pPr>
        <w:pStyle w:val="Rubrik2"/>
      </w:pPr>
      <w:bookmarkStart w:id="34" w:name="_Toc513236620"/>
      <w:r>
        <w:t>STYRELSE OCH</w:t>
      </w:r>
      <w:r w:rsidR="00F07805">
        <w:t xml:space="preserve"> REVISIO</w:t>
      </w:r>
      <w:bookmarkEnd w:id="34"/>
      <w:r>
        <w:t>N</w:t>
      </w:r>
    </w:p>
    <w:p w14:paraId="5A92AB26" w14:textId="0AAC91F2" w:rsidR="00F07805" w:rsidRDefault="00632596" w:rsidP="002E0329">
      <w:pPr>
        <w:pStyle w:val="Rubrik3"/>
      </w:pPr>
      <w:bookmarkStart w:id="35" w:name="_Toc513236621"/>
      <w:r>
        <w:t>28</w:t>
      </w:r>
      <w:r w:rsidR="00F07805">
        <w:t> §    </w:t>
      </w:r>
      <w:r w:rsidR="00F07805" w:rsidRPr="00F07805">
        <w:t>Styrelse</w:t>
      </w:r>
      <w:bookmarkEnd w:id="35"/>
    </w:p>
    <w:p w14:paraId="3E1A0736" w14:textId="503EF973" w:rsidR="006E1E98" w:rsidRPr="006E1E98" w:rsidRDefault="006E1E98" w:rsidP="006E1E98">
      <w:pPr>
        <w:pStyle w:val="Brdtextmedindrag"/>
        <w:ind w:firstLine="0"/>
        <w:rPr>
          <w:color w:val="FF0000"/>
          <w:sz w:val="16"/>
          <w:szCs w:val="16"/>
        </w:rPr>
      </w:pPr>
      <w:r w:rsidRPr="006E1E98">
        <w:rPr>
          <w:color w:val="FF0000"/>
          <w:sz w:val="16"/>
          <w:szCs w:val="16"/>
        </w:rPr>
        <w:t>(tidigare 32 §)</w:t>
      </w:r>
    </w:p>
    <w:p w14:paraId="47BCCA1D" w14:textId="77777777" w:rsidR="00D84A14" w:rsidRDefault="00D84A14" w:rsidP="00D84A14">
      <w:pPr>
        <w:pStyle w:val="Brdtextmedindrag"/>
        <w:ind w:firstLine="0"/>
      </w:pPr>
      <w:r>
        <w:t>Styrelsen består av minst tre och högst sju ledamöter med högst tre suppleanter.</w:t>
      </w:r>
    </w:p>
    <w:p w14:paraId="30A2974C" w14:textId="286EB885" w:rsidR="00F07805" w:rsidRDefault="006E1E98" w:rsidP="00D84A14">
      <w:pPr>
        <w:pStyle w:val="Brdtextmedindrag"/>
      </w:pPr>
      <w:r>
        <w:t>Styrelseledamöter och supple</w:t>
      </w:r>
      <w:r w:rsidR="00D84A14">
        <w:t>anter väljs av för</w:t>
      </w:r>
      <w:r>
        <w:softHyphen/>
      </w:r>
      <w:r w:rsidR="00D84A14">
        <w:t>eningsstämman för högst två år. Ledamot och suppleant kan omväljas. Om helt</w:t>
      </w:r>
      <w:r w:rsidR="000469BB">
        <w:t xml:space="preserve"> ny styrelse väljs på för</w:t>
      </w:r>
      <w:r>
        <w:t>enings</w:t>
      </w:r>
      <w:r w:rsidR="00CC0665">
        <w:t>stämman ska</w:t>
      </w:r>
      <w:r w:rsidR="00D84A14">
        <w:t xml:space="preserve"> mandattiden för hälf</w:t>
      </w:r>
      <w:r w:rsidR="0004420C">
        <w:softHyphen/>
      </w:r>
      <w:r w:rsidR="00D84A14">
        <w:t>ten, eller vid udda tal närmast högre antal, vara ett år. Vilka som kan väljas till styrelseledamot och suppleant regleras i lagen om ekonomiska före</w:t>
      </w:r>
      <w:r w:rsidR="0004420C">
        <w:softHyphen/>
      </w:r>
      <w:r w:rsidR="00D84A14">
        <w:t>ningar.</w:t>
      </w:r>
    </w:p>
    <w:p w14:paraId="6D600DFB" w14:textId="4FDF4E32" w:rsidR="00D84A14" w:rsidRDefault="00632596" w:rsidP="002E0329">
      <w:pPr>
        <w:pStyle w:val="Rubrik3"/>
      </w:pPr>
      <w:bookmarkStart w:id="36" w:name="_Toc513236622"/>
      <w:r>
        <w:t>29</w:t>
      </w:r>
      <w:r w:rsidR="00D84A14">
        <w:t> §    </w:t>
      </w:r>
      <w:r w:rsidR="00D84A14" w:rsidRPr="00D84A14">
        <w:t>Konstituering och firmateckning</w:t>
      </w:r>
      <w:bookmarkEnd w:id="36"/>
    </w:p>
    <w:p w14:paraId="1A6F59CF" w14:textId="62CB9321" w:rsidR="00074850" w:rsidRPr="00074850" w:rsidRDefault="00074850" w:rsidP="00074850">
      <w:pPr>
        <w:pStyle w:val="Brdtextmedindrag"/>
        <w:ind w:firstLine="0"/>
        <w:rPr>
          <w:color w:val="FF0000"/>
          <w:sz w:val="16"/>
          <w:szCs w:val="16"/>
        </w:rPr>
      </w:pPr>
      <w:r w:rsidRPr="00074850">
        <w:rPr>
          <w:color w:val="FF0000"/>
          <w:sz w:val="16"/>
          <w:szCs w:val="16"/>
        </w:rPr>
        <w:t>(tidigare 35 §)</w:t>
      </w:r>
    </w:p>
    <w:p w14:paraId="19055963" w14:textId="37C73DDD" w:rsidR="00D84A14" w:rsidRDefault="00D84A14" w:rsidP="000469BB">
      <w:pPr>
        <w:pStyle w:val="Brdtextmedindrag"/>
        <w:ind w:firstLine="0"/>
      </w:pPr>
      <w:r w:rsidRPr="00D84A14">
        <w:t>Styrelsen konstituerar sig själv. Två styrelseleda</w:t>
      </w:r>
      <w:r w:rsidR="00074850">
        <w:softHyphen/>
      </w:r>
      <w:r w:rsidRPr="00D84A14">
        <w:t>möter tillsammans tecknar föreningens firma.</w:t>
      </w:r>
    </w:p>
    <w:p w14:paraId="09ACE31B" w14:textId="32A356E9" w:rsidR="0043768F" w:rsidRDefault="00632596" w:rsidP="002E0329">
      <w:pPr>
        <w:pStyle w:val="Rubrik3"/>
      </w:pPr>
      <w:bookmarkStart w:id="37" w:name="_Toc513236623"/>
      <w:r>
        <w:t>30</w:t>
      </w:r>
      <w:r w:rsidR="0043768F">
        <w:t> §    </w:t>
      </w:r>
      <w:r w:rsidR="0043768F" w:rsidRPr="0043768F">
        <w:t>Beslutsförhet</w:t>
      </w:r>
      <w:bookmarkEnd w:id="37"/>
    </w:p>
    <w:p w14:paraId="54D29AAB" w14:textId="1757D351" w:rsidR="00074850" w:rsidRPr="00074850" w:rsidRDefault="00074850" w:rsidP="00074850">
      <w:pPr>
        <w:pStyle w:val="Brdtextmedindrag"/>
        <w:ind w:firstLine="0"/>
        <w:rPr>
          <w:sz w:val="16"/>
          <w:szCs w:val="16"/>
        </w:rPr>
      </w:pPr>
      <w:r w:rsidRPr="00074850">
        <w:rPr>
          <w:color w:val="FF0000"/>
          <w:sz w:val="16"/>
          <w:szCs w:val="16"/>
        </w:rPr>
        <w:t>(tidigare 34 §)</w:t>
      </w:r>
    </w:p>
    <w:p w14:paraId="489135AF" w14:textId="0A96DB9D" w:rsidR="0043768F" w:rsidRDefault="0043768F" w:rsidP="0043768F">
      <w:pPr>
        <w:pStyle w:val="Brdtextmedindrag"/>
        <w:ind w:firstLine="0"/>
      </w:pPr>
      <w:r w:rsidRPr="0043768F">
        <w:t>Styrelsen är beslutsför när antalet närvarande ledamöter vid sammanträdet överstiger hälften av samtliga styrelseledamöter. Som styrelsens beslut gäller den mening för vilken mer än hälften av de närvarande röstat eller vid lika röstetal den mening som biträds av ordföranden. När minsta antalet ledamöter är närvarande krävs enhällighet för giltigt beslut.</w:t>
      </w:r>
    </w:p>
    <w:p w14:paraId="002FC212" w14:textId="00325D55" w:rsidR="0043768F" w:rsidRDefault="00632596" w:rsidP="002E0329">
      <w:pPr>
        <w:pStyle w:val="Rubrik3"/>
      </w:pPr>
      <w:bookmarkStart w:id="38" w:name="_Toc513236624"/>
      <w:r>
        <w:t>31</w:t>
      </w:r>
      <w:r w:rsidR="0043768F">
        <w:t> §    </w:t>
      </w:r>
      <w:r w:rsidR="0043768F" w:rsidRPr="0043768F">
        <w:t>Beslut i vissa frågor</w:t>
      </w:r>
      <w:bookmarkEnd w:id="38"/>
    </w:p>
    <w:p w14:paraId="4B6F8092" w14:textId="53916F7E" w:rsidR="00054341" w:rsidRPr="00054341" w:rsidRDefault="00054341" w:rsidP="00054341">
      <w:pPr>
        <w:pStyle w:val="Brdtextmedindrag"/>
        <w:ind w:firstLine="0"/>
        <w:rPr>
          <w:color w:val="FF0000"/>
          <w:sz w:val="16"/>
          <w:szCs w:val="16"/>
        </w:rPr>
      </w:pPr>
      <w:r w:rsidRPr="00054341">
        <w:rPr>
          <w:color w:val="FF0000"/>
          <w:sz w:val="16"/>
          <w:szCs w:val="16"/>
        </w:rPr>
        <w:t xml:space="preserve">(tidigare 36 </w:t>
      </w:r>
      <w:r>
        <w:rPr>
          <w:color w:val="FF0000"/>
          <w:sz w:val="16"/>
          <w:szCs w:val="16"/>
        </w:rPr>
        <w:t xml:space="preserve">2 och </w:t>
      </w:r>
      <w:r w:rsidRPr="00054341">
        <w:rPr>
          <w:color w:val="FF0000"/>
          <w:sz w:val="16"/>
          <w:szCs w:val="16"/>
        </w:rPr>
        <w:t xml:space="preserve">3 </w:t>
      </w:r>
      <w:proofErr w:type="spellStart"/>
      <w:r w:rsidRPr="00054341">
        <w:rPr>
          <w:color w:val="FF0000"/>
          <w:sz w:val="16"/>
          <w:szCs w:val="16"/>
        </w:rPr>
        <w:t>st</w:t>
      </w:r>
      <w:proofErr w:type="spellEnd"/>
      <w:r w:rsidRPr="00054341">
        <w:rPr>
          <w:color w:val="FF0000"/>
          <w:sz w:val="16"/>
          <w:szCs w:val="16"/>
        </w:rPr>
        <w:t xml:space="preserve"> §)</w:t>
      </w:r>
    </w:p>
    <w:p w14:paraId="31877897" w14:textId="3E003247" w:rsidR="009A1EB3" w:rsidRDefault="009A1EB3" w:rsidP="007C4DA6">
      <w:pPr>
        <w:pStyle w:val="Brdtextmedindrag"/>
        <w:ind w:firstLine="0"/>
      </w:pPr>
      <w:r>
        <w:t>Styrelsen eller firmatecknare får ansöka om inteckning eller annan inskrivning i föreningens fasta egendom eller tomträtt.</w:t>
      </w:r>
    </w:p>
    <w:p w14:paraId="5C524458" w14:textId="7DDD315C" w:rsidR="0043768F" w:rsidRDefault="0043768F" w:rsidP="0043768F">
      <w:pPr>
        <w:pStyle w:val="Brdtextmedindrag"/>
      </w:pPr>
      <w:r>
        <w:t>Vad som gäller för ä</w:t>
      </w:r>
      <w:r w:rsidR="00786794">
        <w:t xml:space="preserve">ndring av lägenhet regleras i </w:t>
      </w:r>
      <w:r w:rsidR="00307F99" w:rsidRPr="00307F99">
        <w:t>46</w:t>
      </w:r>
      <w:r w:rsidR="00786794" w:rsidRPr="00307F99">
        <w:t> §</w:t>
      </w:r>
      <w:r w:rsidRPr="00307F99">
        <w:t>.</w:t>
      </w:r>
    </w:p>
    <w:p w14:paraId="4F6C2C04" w14:textId="6AE19194" w:rsidR="00786794" w:rsidRDefault="00632596" w:rsidP="002E0329">
      <w:pPr>
        <w:pStyle w:val="Rubrik3"/>
      </w:pPr>
      <w:bookmarkStart w:id="39" w:name="_Toc513236625"/>
      <w:r>
        <w:t>32</w:t>
      </w:r>
      <w:r w:rsidR="00786794">
        <w:t> §    </w:t>
      </w:r>
      <w:r w:rsidR="00786794" w:rsidRPr="00786794">
        <w:t>Styrelsens protokoll</w:t>
      </w:r>
      <w:bookmarkEnd w:id="39"/>
    </w:p>
    <w:p w14:paraId="303512DD" w14:textId="381991D3" w:rsidR="00054341" w:rsidRPr="00054341" w:rsidRDefault="00054341" w:rsidP="00054341">
      <w:pPr>
        <w:pStyle w:val="Brdtextmedindrag"/>
        <w:ind w:firstLine="0"/>
        <w:rPr>
          <w:color w:val="FF0000"/>
          <w:sz w:val="16"/>
          <w:szCs w:val="16"/>
        </w:rPr>
      </w:pPr>
      <w:r w:rsidRPr="00054341">
        <w:rPr>
          <w:color w:val="FF0000"/>
          <w:sz w:val="16"/>
          <w:szCs w:val="16"/>
        </w:rPr>
        <w:t>(tidigare 33 §)</w:t>
      </w:r>
    </w:p>
    <w:p w14:paraId="03E178E3" w14:textId="0D86C378" w:rsidR="00786794" w:rsidRDefault="00786794" w:rsidP="00786794">
      <w:pPr>
        <w:pStyle w:val="Brdtextmedindrag"/>
        <w:ind w:firstLine="0"/>
      </w:pPr>
      <w:r w:rsidRPr="00786794">
        <w:t>V</w:t>
      </w:r>
      <w:r>
        <w:t xml:space="preserve">id styrelsens </w:t>
      </w:r>
      <w:r w:rsidRPr="00307F99">
        <w:t xml:space="preserve">sammanträden ska det </w:t>
      </w:r>
      <w:r>
        <w:t>föras protokoll</w:t>
      </w:r>
      <w:r w:rsidRPr="00786794">
        <w:t xml:space="preserve"> som justeras av styrelseordförande och den ytterligare ledamot som </w:t>
      </w:r>
      <w:r w:rsidR="005D3E98">
        <w:t>styrelsen ut</w:t>
      </w:r>
      <w:r>
        <w:t>ser. Protokoll</w:t>
      </w:r>
      <w:r>
        <w:rPr>
          <w:color w:val="FF0000"/>
        </w:rPr>
        <w:t>en</w:t>
      </w:r>
      <w:r>
        <w:t xml:space="preserve"> </w:t>
      </w:r>
      <w:r w:rsidRPr="00307F99">
        <w:t xml:space="preserve">ska </w:t>
      </w:r>
      <w:r w:rsidRPr="00786794">
        <w:t xml:space="preserve">förvaras på </w:t>
      </w:r>
      <w:r w:rsidRPr="00786794">
        <w:rPr>
          <w:color w:val="FF0000"/>
        </w:rPr>
        <w:t xml:space="preserve">ett </w:t>
      </w:r>
      <w:r>
        <w:t xml:space="preserve">betryggande sätt och </w:t>
      </w:r>
      <w:r w:rsidRPr="00307F99">
        <w:t xml:space="preserve">ska </w:t>
      </w:r>
      <w:r w:rsidRPr="00786794">
        <w:t>föras i nummerföljd.</w:t>
      </w:r>
    </w:p>
    <w:p w14:paraId="4B7DD241" w14:textId="4DF2C7AB" w:rsidR="00632596" w:rsidRPr="00632596" w:rsidRDefault="00632596" w:rsidP="00632596">
      <w:pPr>
        <w:pStyle w:val="Rubrik3"/>
        <w:rPr>
          <w:rFonts w:eastAsiaTheme="minorHAnsi"/>
        </w:rPr>
      </w:pPr>
      <w:bookmarkStart w:id="40" w:name="_Toc513236626"/>
      <w:r>
        <w:rPr>
          <w:rFonts w:eastAsiaTheme="minorHAnsi"/>
        </w:rPr>
        <w:t>33</w:t>
      </w:r>
      <w:r w:rsidRPr="00632596">
        <w:rPr>
          <w:rFonts w:eastAsiaTheme="minorHAnsi"/>
        </w:rPr>
        <w:t> §    Medlems- och lägenhetsförteckning</w:t>
      </w:r>
      <w:bookmarkEnd w:id="40"/>
    </w:p>
    <w:p w14:paraId="34F7E919" w14:textId="77777777" w:rsidR="00632596" w:rsidRPr="00304FBC" w:rsidRDefault="00632596" w:rsidP="00632596">
      <w:pPr>
        <w:overflowPunct/>
        <w:autoSpaceDE/>
        <w:autoSpaceDN/>
        <w:adjustRightInd/>
        <w:spacing w:line="247" w:lineRule="auto"/>
        <w:jc w:val="both"/>
        <w:textAlignment w:val="auto"/>
        <w:rPr>
          <w:rFonts w:eastAsiaTheme="minorHAnsi" w:cstheme="minorBidi"/>
          <w:color w:val="FF0000"/>
          <w:sz w:val="16"/>
          <w:szCs w:val="16"/>
        </w:rPr>
      </w:pPr>
      <w:r w:rsidRPr="00304FBC">
        <w:rPr>
          <w:rFonts w:eastAsiaTheme="minorHAnsi" w:cstheme="minorBidi"/>
          <w:color w:val="FF0000"/>
          <w:sz w:val="16"/>
          <w:szCs w:val="16"/>
        </w:rPr>
        <w:t>(tidigare 21 §)</w:t>
      </w:r>
    </w:p>
    <w:p w14:paraId="25B623A0" w14:textId="3AA994D8" w:rsidR="00632596" w:rsidRPr="00304FBC" w:rsidRDefault="00632596" w:rsidP="00632596">
      <w:pPr>
        <w:overflowPunct/>
        <w:autoSpaceDE/>
        <w:autoSpaceDN/>
        <w:adjustRightInd/>
        <w:spacing w:line="247" w:lineRule="auto"/>
        <w:jc w:val="both"/>
        <w:textAlignment w:val="auto"/>
        <w:rPr>
          <w:rFonts w:eastAsiaTheme="minorHAnsi" w:cstheme="minorBidi"/>
          <w:sz w:val="23"/>
          <w:szCs w:val="22"/>
        </w:rPr>
      </w:pPr>
      <w:r w:rsidRPr="00304FBC">
        <w:rPr>
          <w:rFonts w:eastAsiaTheme="minorHAnsi" w:cstheme="minorBidi"/>
          <w:sz w:val="23"/>
          <w:szCs w:val="22"/>
        </w:rPr>
        <w:t xml:space="preserve">Styrelsen </w:t>
      </w:r>
      <w:r w:rsidRPr="00307F99">
        <w:rPr>
          <w:rFonts w:eastAsiaTheme="minorHAnsi" w:cstheme="minorBidi"/>
          <w:sz w:val="23"/>
          <w:szCs w:val="22"/>
        </w:rPr>
        <w:t xml:space="preserve">ska </w:t>
      </w:r>
      <w:r w:rsidRPr="00304FBC">
        <w:rPr>
          <w:rFonts w:eastAsiaTheme="minorHAnsi" w:cstheme="minorBidi"/>
          <w:sz w:val="23"/>
          <w:szCs w:val="22"/>
        </w:rPr>
        <w:t>föra förteckning över bostadsrätts</w:t>
      </w:r>
      <w:r w:rsidRPr="00304FBC">
        <w:rPr>
          <w:rFonts w:eastAsiaTheme="minorHAnsi" w:cstheme="minorBidi"/>
          <w:sz w:val="23"/>
          <w:szCs w:val="22"/>
        </w:rPr>
        <w:softHyphen/>
        <w:t xml:space="preserve">föreningens medlemmar (medlemsförteckning) </w:t>
      </w:r>
      <w:r w:rsidRPr="00304FBC">
        <w:rPr>
          <w:rFonts w:eastAsiaTheme="minorHAnsi" w:cstheme="minorBidi"/>
          <w:color w:val="FF0000"/>
          <w:sz w:val="23"/>
          <w:szCs w:val="22"/>
        </w:rPr>
        <w:t xml:space="preserve">och </w:t>
      </w:r>
      <w:r w:rsidRPr="00304FBC">
        <w:rPr>
          <w:rFonts w:eastAsiaTheme="minorHAnsi" w:cstheme="minorBidi"/>
          <w:sz w:val="23"/>
          <w:szCs w:val="22"/>
        </w:rPr>
        <w:t>förteckning över de lägenheter som är upp</w:t>
      </w:r>
      <w:r w:rsidR="0004420C">
        <w:rPr>
          <w:rFonts w:eastAsiaTheme="minorHAnsi" w:cstheme="minorBidi"/>
          <w:sz w:val="23"/>
          <w:szCs w:val="22"/>
        </w:rPr>
        <w:softHyphen/>
      </w:r>
      <w:r w:rsidRPr="00304FBC">
        <w:rPr>
          <w:rFonts w:eastAsiaTheme="minorHAnsi" w:cstheme="minorBidi"/>
          <w:sz w:val="23"/>
          <w:szCs w:val="22"/>
        </w:rPr>
        <w:t>låtna med bostadsrätt (lägenhetsförteckning).</w:t>
      </w:r>
    </w:p>
    <w:p w14:paraId="578165CC" w14:textId="56D7B4F5" w:rsidR="00632596" w:rsidRPr="00304FBC" w:rsidRDefault="00632596" w:rsidP="00632596">
      <w:pPr>
        <w:overflowPunct/>
        <w:autoSpaceDE/>
        <w:autoSpaceDN/>
        <w:adjustRightInd/>
        <w:spacing w:line="247" w:lineRule="auto"/>
        <w:ind w:firstLine="227"/>
        <w:jc w:val="both"/>
        <w:textAlignment w:val="auto"/>
        <w:rPr>
          <w:rFonts w:eastAsiaTheme="minorHAnsi" w:cstheme="minorBidi"/>
          <w:sz w:val="23"/>
          <w:szCs w:val="22"/>
        </w:rPr>
      </w:pPr>
      <w:r w:rsidRPr="00304FBC">
        <w:rPr>
          <w:rFonts w:eastAsiaTheme="minorHAnsi" w:cstheme="minorBidi"/>
          <w:sz w:val="23"/>
          <w:szCs w:val="22"/>
        </w:rPr>
        <w:t>Bostadsrättshavaren har rätt att på begäran få utdrag ur lägenhetsförteckningen i fråga om den lägenhet som han eller hon innehar med bostads</w:t>
      </w:r>
      <w:r w:rsidR="0004420C">
        <w:rPr>
          <w:rFonts w:eastAsiaTheme="minorHAnsi" w:cstheme="minorBidi"/>
          <w:sz w:val="23"/>
          <w:szCs w:val="22"/>
        </w:rPr>
        <w:softHyphen/>
      </w:r>
      <w:r w:rsidR="004434FB">
        <w:rPr>
          <w:rFonts w:eastAsiaTheme="minorHAnsi" w:cstheme="minorBidi"/>
          <w:sz w:val="23"/>
          <w:szCs w:val="22"/>
        </w:rPr>
        <w:t>rätt. Utdraget ska ange</w:t>
      </w:r>
      <w:r w:rsidR="00452EB3">
        <w:rPr>
          <w:rFonts w:eastAsiaTheme="minorHAnsi" w:cstheme="minorBidi"/>
          <w:sz w:val="23"/>
          <w:szCs w:val="22"/>
        </w:rPr>
        <w:t>:</w:t>
      </w:r>
    </w:p>
    <w:p w14:paraId="1A2B378D" w14:textId="77777777" w:rsidR="00632596" w:rsidRPr="00304FBC" w:rsidRDefault="00632596" w:rsidP="00632596">
      <w:pPr>
        <w:numPr>
          <w:ilvl w:val="0"/>
          <w:numId w:val="18"/>
        </w:numPr>
        <w:overflowPunct/>
        <w:autoSpaceDE/>
        <w:autoSpaceDN/>
        <w:adjustRightInd/>
        <w:spacing w:line="247" w:lineRule="auto"/>
        <w:jc w:val="both"/>
        <w:textAlignment w:val="auto"/>
        <w:rPr>
          <w:rFonts w:eastAsiaTheme="minorHAnsi" w:cstheme="minorBidi"/>
          <w:sz w:val="23"/>
          <w:szCs w:val="22"/>
        </w:rPr>
      </w:pPr>
      <w:r w:rsidRPr="00304FBC">
        <w:rPr>
          <w:rFonts w:eastAsiaTheme="minorHAnsi" w:cstheme="minorBidi"/>
          <w:sz w:val="23"/>
          <w:szCs w:val="22"/>
        </w:rPr>
        <w:t>dagen för utfärdandet,</w:t>
      </w:r>
    </w:p>
    <w:p w14:paraId="06FEDA0B" w14:textId="5A905ECA" w:rsidR="00632596" w:rsidRPr="00304FBC" w:rsidRDefault="00632596" w:rsidP="00632596">
      <w:pPr>
        <w:numPr>
          <w:ilvl w:val="0"/>
          <w:numId w:val="18"/>
        </w:numPr>
        <w:overflowPunct/>
        <w:autoSpaceDE/>
        <w:autoSpaceDN/>
        <w:adjustRightInd/>
        <w:spacing w:line="247" w:lineRule="auto"/>
        <w:jc w:val="both"/>
        <w:textAlignment w:val="auto"/>
        <w:rPr>
          <w:rFonts w:eastAsiaTheme="minorHAnsi" w:cstheme="minorBidi"/>
          <w:sz w:val="23"/>
          <w:szCs w:val="22"/>
        </w:rPr>
      </w:pPr>
      <w:r w:rsidRPr="00304FBC">
        <w:rPr>
          <w:rFonts w:eastAsiaTheme="minorHAnsi" w:cstheme="minorBidi"/>
          <w:sz w:val="23"/>
          <w:szCs w:val="22"/>
        </w:rPr>
        <w:t>lägenhetens beteckning, belägenhet, rums</w:t>
      </w:r>
      <w:r w:rsidR="0004420C">
        <w:rPr>
          <w:rFonts w:eastAsiaTheme="minorHAnsi" w:cstheme="minorBidi"/>
          <w:sz w:val="23"/>
          <w:szCs w:val="22"/>
        </w:rPr>
        <w:softHyphen/>
      </w:r>
      <w:r w:rsidRPr="00304FBC">
        <w:rPr>
          <w:rFonts w:eastAsiaTheme="minorHAnsi" w:cstheme="minorBidi"/>
          <w:sz w:val="23"/>
          <w:szCs w:val="22"/>
        </w:rPr>
        <w:t>antal och övriga utrymmen,</w:t>
      </w:r>
    </w:p>
    <w:p w14:paraId="79FF85D9" w14:textId="77777777" w:rsidR="00632596" w:rsidRPr="00304FBC" w:rsidRDefault="00632596" w:rsidP="00632596">
      <w:pPr>
        <w:numPr>
          <w:ilvl w:val="0"/>
          <w:numId w:val="18"/>
        </w:numPr>
        <w:overflowPunct/>
        <w:autoSpaceDE/>
        <w:autoSpaceDN/>
        <w:adjustRightInd/>
        <w:spacing w:line="247" w:lineRule="auto"/>
        <w:jc w:val="both"/>
        <w:textAlignment w:val="auto"/>
        <w:rPr>
          <w:rFonts w:eastAsiaTheme="minorHAnsi" w:cstheme="minorBidi"/>
          <w:sz w:val="23"/>
          <w:szCs w:val="22"/>
        </w:rPr>
      </w:pPr>
      <w:r w:rsidRPr="00304FBC">
        <w:rPr>
          <w:rFonts w:eastAsiaTheme="minorHAnsi" w:cstheme="minorBidi"/>
          <w:sz w:val="23"/>
          <w:szCs w:val="22"/>
        </w:rPr>
        <w:t xml:space="preserve">dagen för </w:t>
      </w:r>
      <w:r w:rsidRPr="00304FBC">
        <w:rPr>
          <w:rFonts w:eastAsiaTheme="minorHAnsi" w:cstheme="minorBidi"/>
          <w:color w:val="FF0000"/>
          <w:sz w:val="23"/>
          <w:szCs w:val="22"/>
        </w:rPr>
        <w:t xml:space="preserve">Bolagsverkets </w:t>
      </w:r>
      <w:r w:rsidRPr="00304FBC">
        <w:rPr>
          <w:rFonts w:eastAsiaTheme="minorHAnsi" w:cstheme="minorBidi"/>
          <w:sz w:val="23"/>
          <w:szCs w:val="22"/>
        </w:rPr>
        <w:t>registrering av den ekonomiska planen som ligger till grund för upplåtelsen,</w:t>
      </w:r>
    </w:p>
    <w:p w14:paraId="5ABEDC54" w14:textId="77777777" w:rsidR="00632596" w:rsidRPr="00304FBC" w:rsidRDefault="00632596" w:rsidP="00632596">
      <w:pPr>
        <w:numPr>
          <w:ilvl w:val="0"/>
          <w:numId w:val="18"/>
        </w:numPr>
        <w:overflowPunct/>
        <w:autoSpaceDE/>
        <w:autoSpaceDN/>
        <w:adjustRightInd/>
        <w:spacing w:line="247" w:lineRule="auto"/>
        <w:jc w:val="both"/>
        <w:textAlignment w:val="auto"/>
        <w:rPr>
          <w:rFonts w:eastAsiaTheme="minorHAnsi" w:cstheme="minorBidi"/>
          <w:sz w:val="23"/>
          <w:szCs w:val="22"/>
        </w:rPr>
      </w:pPr>
      <w:r w:rsidRPr="00304FBC">
        <w:rPr>
          <w:rFonts w:eastAsiaTheme="minorHAnsi" w:cstheme="minorBidi"/>
          <w:sz w:val="23"/>
          <w:szCs w:val="22"/>
        </w:rPr>
        <w:t>bostadsrättshavarens namn,</w:t>
      </w:r>
    </w:p>
    <w:p w14:paraId="67175E27" w14:textId="77777777" w:rsidR="00632596" w:rsidRPr="00304FBC" w:rsidRDefault="00632596" w:rsidP="00632596">
      <w:pPr>
        <w:numPr>
          <w:ilvl w:val="0"/>
          <w:numId w:val="18"/>
        </w:numPr>
        <w:overflowPunct/>
        <w:autoSpaceDE/>
        <w:autoSpaceDN/>
        <w:adjustRightInd/>
        <w:spacing w:line="247" w:lineRule="auto"/>
        <w:jc w:val="both"/>
        <w:textAlignment w:val="auto"/>
        <w:rPr>
          <w:rFonts w:eastAsiaTheme="minorHAnsi" w:cstheme="minorBidi"/>
          <w:sz w:val="23"/>
          <w:szCs w:val="22"/>
        </w:rPr>
      </w:pPr>
      <w:r w:rsidRPr="00304FBC">
        <w:rPr>
          <w:rFonts w:eastAsiaTheme="minorHAnsi" w:cstheme="minorBidi"/>
          <w:sz w:val="23"/>
          <w:szCs w:val="22"/>
        </w:rPr>
        <w:t>insatsen för bostadsrätten, och</w:t>
      </w:r>
    </w:p>
    <w:p w14:paraId="0683DDA1" w14:textId="0CE1232B" w:rsidR="00632596" w:rsidRPr="00304FBC" w:rsidRDefault="00632596" w:rsidP="00632596">
      <w:pPr>
        <w:numPr>
          <w:ilvl w:val="0"/>
          <w:numId w:val="18"/>
        </w:numPr>
        <w:overflowPunct/>
        <w:autoSpaceDE/>
        <w:autoSpaceDN/>
        <w:adjustRightInd/>
        <w:spacing w:line="247" w:lineRule="auto"/>
        <w:jc w:val="both"/>
        <w:textAlignment w:val="auto"/>
        <w:rPr>
          <w:rFonts w:eastAsiaTheme="minorHAnsi" w:cstheme="minorBidi"/>
          <w:sz w:val="23"/>
          <w:szCs w:val="22"/>
        </w:rPr>
      </w:pPr>
      <w:r w:rsidRPr="00304FBC">
        <w:rPr>
          <w:rFonts w:eastAsiaTheme="minorHAnsi" w:cstheme="minorBidi"/>
          <w:sz w:val="23"/>
          <w:szCs w:val="22"/>
        </w:rPr>
        <w:t>vad som finn</w:t>
      </w:r>
      <w:r w:rsidR="0004420C">
        <w:rPr>
          <w:rFonts w:eastAsiaTheme="minorHAnsi" w:cstheme="minorBidi"/>
          <w:sz w:val="23"/>
          <w:szCs w:val="22"/>
        </w:rPr>
        <w:t>s antecknat i fråga om pant</w:t>
      </w:r>
      <w:r w:rsidR="0004420C">
        <w:rPr>
          <w:rFonts w:eastAsiaTheme="minorHAnsi" w:cstheme="minorBidi"/>
          <w:sz w:val="23"/>
          <w:szCs w:val="22"/>
        </w:rPr>
        <w:softHyphen/>
        <w:t>sätt</w:t>
      </w:r>
      <w:r w:rsidRPr="00304FBC">
        <w:rPr>
          <w:rFonts w:eastAsiaTheme="minorHAnsi" w:cstheme="minorBidi"/>
          <w:sz w:val="23"/>
          <w:szCs w:val="22"/>
        </w:rPr>
        <w:t>ning av bostadsrätten.</w:t>
      </w:r>
    </w:p>
    <w:p w14:paraId="65507B2D" w14:textId="7086C23A" w:rsidR="00333E5D" w:rsidRDefault="00632596" w:rsidP="002E0329">
      <w:pPr>
        <w:pStyle w:val="Rubrik3"/>
      </w:pPr>
      <w:bookmarkStart w:id="41" w:name="_Toc513236627"/>
      <w:r>
        <w:t>34</w:t>
      </w:r>
      <w:r w:rsidR="00333E5D">
        <w:t> §    </w:t>
      </w:r>
      <w:r w:rsidR="00333E5D" w:rsidRPr="00333E5D">
        <w:t>R</w:t>
      </w:r>
      <w:r w:rsidR="0078556D">
        <w:t>evisor</w:t>
      </w:r>
      <w:bookmarkEnd w:id="41"/>
    </w:p>
    <w:p w14:paraId="46CAF1D3" w14:textId="097866BD" w:rsidR="00602D71" w:rsidRPr="00602D71" w:rsidRDefault="00602D71" w:rsidP="00602D71">
      <w:pPr>
        <w:pStyle w:val="Brdtextmedindrag"/>
        <w:ind w:firstLine="0"/>
        <w:rPr>
          <w:color w:val="FF0000"/>
          <w:sz w:val="16"/>
          <w:szCs w:val="16"/>
        </w:rPr>
      </w:pPr>
      <w:r w:rsidRPr="00602D71">
        <w:rPr>
          <w:color w:val="FF0000"/>
          <w:sz w:val="16"/>
          <w:szCs w:val="16"/>
        </w:rPr>
        <w:t>(tidigare 38 §)</w:t>
      </w:r>
    </w:p>
    <w:p w14:paraId="5B925B31" w14:textId="340ED4D4" w:rsidR="00333E5D" w:rsidRDefault="00602D71" w:rsidP="00333E5D">
      <w:pPr>
        <w:pStyle w:val="Brdtextmedindrag"/>
        <w:ind w:firstLine="0"/>
      </w:pPr>
      <w:r>
        <w:t>Revisorerna ska</w:t>
      </w:r>
      <w:r w:rsidR="00333E5D" w:rsidRPr="00333E5D">
        <w:t xml:space="preserve"> vara minst en och högst två samt högst en su</w:t>
      </w:r>
      <w:r>
        <w:t>ppleant. Revisorer och revisors</w:t>
      </w:r>
      <w:r w:rsidR="00333E5D" w:rsidRPr="00333E5D">
        <w:t>supp</w:t>
      </w:r>
      <w:r w:rsidR="0004420C">
        <w:softHyphen/>
      </w:r>
      <w:r w:rsidR="00333E5D" w:rsidRPr="00333E5D">
        <w:t>leanter väljs på ordinarie föreningsstämma för tiden från ordi</w:t>
      </w:r>
      <w:r w:rsidR="00153328">
        <w:t>narie föreningsstämma fram till</w:t>
      </w:r>
      <w:r w:rsidR="00333E5D" w:rsidRPr="00333E5D">
        <w:rPr>
          <w:color w:val="FF0000"/>
        </w:rPr>
        <w:t xml:space="preserve"> </w:t>
      </w:r>
      <w:r w:rsidR="00333E5D" w:rsidRPr="00333E5D">
        <w:t>nästa ordinarie föreningsstämma.</w:t>
      </w:r>
    </w:p>
    <w:p w14:paraId="4A7D525E" w14:textId="60034993" w:rsidR="0078556D" w:rsidRDefault="00632596" w:rsidP="002E0329">
      <w:pPr>
        <w:pStyle w:val="Rubrik3"/>
      </w:pPr>
      <w:bookmarkStart w:id="42" w:name="_Toc513236628"/>
      <w:r>
        <w:t>35</w:t>
      </w:r>
      <w:r w:rsidR="0078556D">
        <w:t> §    </w:t>
      </w:r>
      <w:r w:rsidR="0078556D" w:rsidRPr="0078556D">
        <w:t>Revisionsberättelse</w:t>
      </w:r>
      <w:bookmarkEnd w:id="42"/>
    </w:p>
    <w:p w14:paraId="43250940" w14:textId="481937B8" w:rsidR="00AB3A55" w:rsidRPr="00AB3A55" w:rsidRDefault="00AB3A55" w:rsidP="00AB3A55">
      <w:pPr>
        <w:pStyle w:val="Brdtextmedindrag"/>
        <w:ind w:firstLine="0"/>
        <w:rPr>
          <w:color w:val="FF0000"/>
          <w:sz w:val="16"/>
          <w:szCs w:val="16"/>
        </w:rPr>
      </w:pPr>
      <w:r w:rsidRPr="00AB3A55">
        <w:rPr>
          <w:color w:val="FF0000"/>
          <w:sz w:val="16"/>
          <w:szCs w:val="16"/>
        </w:rPr>
        <w:t>(tidigare 39 §)</w:t>
      </w:r>
    </w:p>
    <w:p w14:paraId="44CDC5AD" w14:textId="2F88321D" w:rsidR="0078556D" w:rsidRDefault="00333E5D" w:rsidP="0078556D">
      <w:pPr>
        <w:pStyle w:val="Brdtextmedindrag"/>
        <w:ind w:firstLine="0"/>
      </w:pPr>
      <w:r w:rsidRPr="00333E5D">
        <w:t xml:space="preserve">Revisorerna </w:t>
      </w:r>
      <w:r w:rsidR="0078556D" w:rsidRPr="00307F99">
        <w:t>ska</w:t>
      </w:r>
      <w:r w:rsidRPr="00307F99">
        <w:t xml:space="preserve"> </w:t>
      </w:r>
      <w:r w:rsidRPr="00333E5D">
        <w:t xml:space="preserve">bedriva sitt arbete så att revision är avslutad och revisionsberättelsen </w:t>
      </w:r>
      <w:r w:rsidR="0078556D" w:rsidRPr="0078556D">
        <w:rPr>
          <w:color w:val="FF0000"/>
        </w:rPr>
        <w:t>lämnad</w:t>
      </w:r>
      <w:r w:rsidRPr="0078556D">
        <w:rPr>
          <w:color w:val="FF0000"/>
        </w:rPr>
        <w:t xml:space="preserve"> </w:t>
      </w:r>
      <w:r w:rsidRPr="00333E5D">
        <w:t xml:space="preserve">senast </w:t>
      </w:r>
      <w:r w:rsidRPr="00333E5D">
        <w:rPr>
          <w:color w:val="FF0000"/>
        </w:rPr>
        <w:t xml:space="preserve">tre </w:t>
      </w:r>
      <w:r w:rsidRPr="00333E5D">
        <w:t xml:space="preserve">veckor </w:t>
      </w:r>
      <w:r w:rsidR="00487161">
        <w:t>före</w:t>
      </w:r>
      <w:r w:rsidRPr="00333E5D">
        <w:t xml:space="preserve"> ord</w:t>
      </w:r>
      <w:r w:rsidR="00487161">
        <w:t>inarie föreningsstämma</w:t>
      </w:r>
      <w:r w:rsidR="0078556D">
        <w:t>.</w:t>
      </w:r>
    </w:p>
    <w:p w14:paraId="25255C69" w14:textId="31E898E4" w:rsidR="0078556D" w:rsidRDefault="00333E5D" w:rsidP="0078556D">
      <w:pPr>
        <w:pStyle w:val="Brdtextmedindrag"/>
      </w:pPr>
      <w:r w:rsidRPr="00333E5D">
        <w:t>Styrel</w:t>
      </w:r>
      <w:r w:rsidR="0078556D">
        <w:t xml:space="preserve">sen </w:t>
      </w:r>
      <w:r w:rsidR="0078556D" w:rsidRPr="00307F99">
        <w:t>ska</w:t>
      </w:r>
      <w:r w:rsidRPr="00307F99">
        <w:t xml:space="preserve"> </w:t>
      </w:r>
      <w:r w:rsidR="0078556D" w:rsidRPr="0078556D">
        <w:rPr>
          <w:color w:val="FF0000"/>
        </w:rPr>
        <w:t>lämna</w:t>
      </w:r>
      <w:r w:rsidRPr="0078556D">
        <w:rPr>
          <w:color w:val="FF0000"/>
        </w:rPr>
        <w:t xml:space="preserve"> </w:t>
      </w:r>
      <w:r w:rsidRPr="00333E5D">
        <w:t xml:space="preserve">skriftlig förklaring till ordinarie föreningsstämma över </w:t>
      </w:r>
      <w:r w:rsidR="0078556D" w:rsidRPr="00333E5D">
        <w:t xml:space="preserve">eventuellt gjorda anmärkningar </w:t>
      </w:r>
      <w:r w:rsidRPr="00333E5D">
        <w:t>i revisionsberättelsen</w:t>
      </w:r>
      <w:r w:rsidR="0078556D">
        <w:t>.</w:t>
      </w:r>
    </w:p>
    <w:p w14:paraId="2556E477" w14:textId="7BFEBA39" w:rsidR="00333E5D" w:rsidRDefault="0078556D" w:rsidP="00F07805">
      <w:pPr>
        <w:pStyle w:val="Brdtextmedindrag"/>
      </w:pPr>
      <w:r w:rsidRPr="0078556D">
        <w:rPr>
          <w:color w:val="FF0000"/>
        </w:rPr>
        <w:lastRenderedPageBreak/>
        <w:t>Årsredovisning</w:t>
      </w:r>
      <w:r w:rsidR="00153328">
        <w:rPr>
          <w:color w:val="FF0000"/>
        </w:rPr>
        <w:t>en</w:t>
      </w:r>
      <w:r w:rsidR="00333E5D" w:rsidRPr="00333E5D">
        <w:t xml:space="preserve">, revisionsberättelsen och styrelsens förklaring över av revisorerna gjorda anmärkningar </w:t>
      </w:r>
      <w:r w:rsidRPr="00307F99">
        <w:t>ska</w:t>
      </w:r>
      <w:r w:rsidR="00333E5D" w:rsidRPr="00307F99">
        <w:t xml:space="preserve"> </w:t>
      </w:r>
      <w:r w:rsidR="00333E5D" w:rsidRPr="00333E5D">
        <w:t>hållas tillgängliga för medlem</w:t>
      </w:r>
      <w:r w:rsidR="0004420C">
        <w:softHyphen/>
      </w:r>
      <w:r w:rsidR="00333E5D" w:rsidRPr="00333E5D">
        <w:t xml:space="preserve">marna minst </w:t>
      </w:r>
      <w:r w:rsidRPr="0078556D">
        <w:rPr>
          <w:color w:val="FF0000"/>
        </w:rPr>
        <w:t>två</w:t>
      </w:r>
      <w:r w:rsidR="00333E5D" w:rsidRPr="0078556D">
        <w:rPr>
          <w:color w:val="FF0000"/>
        </w:rPr>
        <w:t xml:space="preserve"> </w:t>
      </w:r>
      <w:r w:rsidR="00024619" w:rsidRPr="00024619">
        <w:rPr>
          <w:color w:val="FF0000"/>
        </w:rPr>
        <w:t>veckor</w:t>
      </w:r>
      <w:r w:rsidR="00333E5D" w:rsidRPr="00333E5D">
        <w:t xml:space="preserve"> före </w:t>
      </w:r>
      <w:r w:rsidR="00487161">
        <w:t>ordinarie</w:t>
      </w:r>
      <w:r w:rsidR="00333E5D" w:rsidRPr="00333E5D">
        <w:t xml:space="preserve"> förenings</w:t>
      </w:r>
      <w:r w:rsidR="0004420C">
        <w:softHyphen/>
      </w:r>
      <w:r w:rsidR="00333E5D" w:rsidRPr="00333E5D">
        <w:t>stämma</w:t>
      </w:r>
      <w:r w:rsidR="00487161">
        <w:t>.</w:t>
      </w:r>
    </w:p>
    <w:p w14:paraId="2B4D266E" w14:textId="12B9182C" w:rsidR="00AB3A55" w:rsidRDefault="00AB3A55" w:rsidP="00AB3A55">
      <w:pPr>
        <w:pStyle w:val="Rubrik2"/>
      </w:pPr>
      <w:bookmarkStart w:id="43" w:name="_Toc513236629"/>
      <w:r>
        <w:t>FONDERING OCH UNDERHÅLL</w:t>
      </w:r>
      <w:bookmarkEnd w:id="43"/>
    </w:p>
    <w:p w14:paraId="116B2ABD" w14:textId="70B31D0F" w:rsidR="00AB3A55" w:rsidRDefault="00632596" w:rsidP="002E0329">
      <w:pPr>
        <w:pStyle w:val="Rubrik3"/>
      </w:pPr>
      <w:bookmarkStart w:id="44" w:name="_Toc513236630"/>
      <w:r>
        <w:t>36</w:t>
      </w:r>
      <w:r w:rsidR="00AB3A55">
        <w:t> §    </w:t>
      </w:r>
      <w:r w:rsidR="00AB3A55" w:rsidRPr="00AB3A55">
        <w:t>Yttre fond</w:t>
      </w:r>
      <w:bookmarkEnd w:id="44"/>
    </w:p>
    <w:p w14:paraId="0EC9A50F" w14:textId="2B5FD41E" w:rsidR="00AB3A55" w:rsidRPr="00AB3A55" w:rsidRDefault="00AB3A55" w:rsidP="00AB3A55">
      <w:pPr>
        <w:pStyle w:val="Brdtextmedindrag"/>
        <w:ind w:firstLine="0"/>
        <w:rPr>
          <w:color w:val="FF0000"/>
          <w:sz w:val="16"/>
          <w:szCs w:val="16"/>
        </w:rPr>
      </w:pPr>
      <w:r w:rsidRPr="00AB3A55">
        <w:rPr>
          <w:color w:val="FF0000"/>
          <w:sz w:val="16"/>
          <w:szCs w:val="16"/>
        </w:rPr>
        <w:t xml:space="preserve">(tidigare 55 1 och 2 </w:t>
      </w:r>
      <w:proofErr w:type="spellStart"/>
      <w:r w:rsidRPr="00AB3A55">
        <w:rPr>
          <w:color w:val="FF0000"/>
          <w:sz w:val="16"/>
          <w:szCs w:val="16"/>
        </w:rPr>
        <w:t>st</w:t>
      </w:r>
      <w:proofErr w:type="spellEnd"/>
      <w:r w:rsidRPr="00AB3A55">
        <w:rPr>
          <w:color w:val="FF0000"/>
          <w:sz w:val="16"/>
          <w:szCs w:val="16"/>
        </w:rPr>
        <w:t xml:space="preserve"> §)</w:t>
      </w:r>
    </w:p>
    <w:p w14:paraId="4829972C" w14:textId="569CE83A" w:rsidR="00AB3A55" w:rsidRDefault="00AB3A55" w:rsidP="00AB3A55">
      <w:pPr>
        <w:pStyle w:val="Brdtextmedindrag"/>
        <w:ind w:firstLine="0"/>
      </w:pPr>
      <w:r>
        <w:t>Föreningen ska ha fond för yttre underhåll.</w:t>
      </w:r>
    </w:p>
    <w:p w14:paraId="575355B2" w14:textId="74B1DCFF" w:rsidR="00AB3A55" w:rsidRDefault="00AB3A55" w:rsidP="00AB3A55">
      <w:pPr>
        <w:pStyle w:val="Brdtextmedindrag"/>
      </w:pPr>
      <w:r>
        <w:t>Reservering av</w:t>
      </w:r>
      <w:r w:rsidR="00CC0665">
        <w:t xml:space="preserve"> medel för yttre underhåll ska</w:t>
      </w:r>
      <w:r>
        <w:t xml:space="preserve"> ske i enlighet med antagen underhållsplan.</w:t>
      </w:r>
    </w:p>
    <w:p w14:paraId="7834BA0F" w14:textId="137D40A3" w:rsidR="00AB3A55" w:rsidRDefault="00632596" w:rsidP="002E0329">
      <w:pPr>
        <w:pStyle w:val="Rubrik3"/>
      </w:pPr>
      <w:bookmarkStart w:id="45" w:name="_Toc513236631"/>
      <w:r>
        <w:t>37</w:t>
      </w:r>
      <w:r w:rsidR="00AB3A55">
        <w:t> §    </w:t>
      </w:r>
      <w:r w:rsidR="00AB3A55" w:rsidRPr="00AB3A55">
        <w:t>Underhållsplan</w:t>
      </w:r>
      <w:bookmarkEnd w:id="45"/>
    </w:p>
    <w:p w14:paraId="19D2D540" w14:textId="64C78A8A" w:rsidR="00AB3A55" w:rsidRPr="003E0AE7" w:rsidRDefault="00AB3A55" w:rsidP="00AB3A55">
      <w:pPr>
        <w:pStyle w:val="Brdtextmedindrag"/>
        <w:ind w:firstLine="0"/>
        <w:rPr>
          <w:color w:val="FF0000"/>
          <w:sz w:val="16"/>
          <w:szCs w:val="16"/>
        </w:rPr>
      </w:pPr>
      <w:r w:rsidRPr="003E0AE7">
        <w:rPr>
          <w:color w:val="FF0000"/>
          <w:sz w:val="16"/>
          <w:szCs w:val="16"/>
        </w:rPr>
        <w:t xml:space="preserve">(tidigare </w:t>
      </w:r>
      <w:r w:rsidR="0025102C" w:rsidRPr="003E0AE7">
        <w:rPr>
          <w:color w:val="FF0000"/>
          <w:sz w:val="16"/>
          <w:szCs w:val="16"/>
        </w:rPr>
        <w:t>54</w:t>
      </w:r>
      <w:r w:rsidR="003E0AE7" w:rsidRPr="003E0AE7">
        <w:rPr>
          <w:color w:val="FF0000"/>
          <w:sz w:val="16"/>
          <w:szCs w:val="16"/>
        </w:rPr>
        <w:t xml:space="preserve"> §</w:t>
      </w:r>
      <w:r w:rsidRPr="003E0AE7">
        <w:rPr>
          <w:color w:val="FF0000"/>
          <w:sz w:val="16"/>
          <w:szCs w:val="16"/>
        </w:rPr>
        <w:t>)</w:t>
      </w:r>
    </w:p>
    <w:p w14:paraId="5A1F6E4C" w14:textId="2A6B8495" w:rsidR="003E0AE7" w:rsidRDefault="003E0AE7" w:rsidP="003E0AE7">
      <w:pPr>
        <w:pStyle w:val="Brdtextmedindrag"/>
        <w:ind w:firstLine="0"/>
      </w:pPr>
      <w:r>
        <w:t>Styrelsen ska</w:t>
      </w:r>
      <w:r w:rsidRPr="003E0AE7">
        <w:t xml:space="preserve"> upprätta underhållsplan för genom</w:t>
      </w:r>
      <w:r>
        <w:softHyphen/>
      </w:r>
      <w:r w:rsidRPr="003E0AE7">
        <w:t>förande av underhållet av föreningens hus och årligen budgetera samt genom beslut om års</w:t>
      </w:r>
      <w:r w:rsidR="0004420C">
        <w:softHyphen/>
      </w:r>
      <w:r w:rsidRPr="003E0AE7">
        <w:t>avgiftens storlek säkerställa erforderliga medel</w:t>
      </w:r>
      <w:r w:rsidR="00A42581">
        <w:t xml:space="preserve"> </w:t>
      </w:r>
      <w:r w:rsidRPr="003E0AE7">
        <w:t xml:space="preserve">för att trygga underhållet av </w:t>
      </w:r>
      <w:r w:rsidR="005E0AA5">
        <w:t>föreningens hus. Styrelsen ska</w:t>
      </w:r>
      <w:r w:rsidR="007D600F">
        <w:t xml:space="preserve"> varje år </w:t>
      </w:r>
      <w:r w:rsidRPr="007D600F">
        <w:rPr>
          <w:color w:val="FF0000"/>
        </w:rPr>
        <w:t xml:space="preserve">se </w:t>
      </w:r>
      <w:r w:rsidR="007D600F" w:rsidRPr="007D600F">
        <w:rPr>
          <w:color w:val="FF0000"/>
        </w:rPr>
        <w:t xml:space="preserve">till </w:t>
      </w:r>
      <w:r w:rsidRPr="003E0AE7">
        <w:t>att föreningens egen</w:t>
      </w:r>
      <w:r w:rsidR="0004420C">
        <w:softHyphen/>
      </w:r>
      <w:r w:rsidRPr="003E0AE7">
        <w:t>dom besiktigas i lämplig omfattning och i enlig</w:t>
      </w:r>
      <w:r w:rsidR="0004420C">
        <w:softHyphen/>
      </w:r>
      <w:r w:rsidRPr="003E0AE7">
        <w:t>het med föreningens underhållsplan</w:t>
      </w:r>
      <w:r w:rsidR="005E0AA5">
        <w:t>.</w:t>
      </w:r>
    </w:p>
    <w:p w14:paraId="3876342F" w14:textId="5FD15CB8" w:rsidR="003E0AE7" w:rsidRDefault="00632596" w:rsidP="002E0329">
      <w:pPr>
        <w:pStyle w:val="Rubrik3"/>
      </w:pPr>
      <w:bookmarkStart w:id="46" w:name="_Toc513236632"/>
      <w:r>
        <w:t>38</w:t>
      </w:r>
      <w:r w:rsidR="003E0AE7">
        <w:t> §    </w:t>
      </w:r>
      <w:r w:rsidR="003E0AE7" w:rsidRPr="003E0AE7">
        <w:t>Över- och underskott</w:t>
      </w:r>
      <w:bookmarkEnd w:id="46"/>
    </w:p>
    <w:p w14:paraId="381DCBA0" w14:textId="7949A69D" w:rsidR="003E0AE7" w:rsidRPr="003E0AE7" w:rsidRDefault="003E0AE7" w:rsidP="003E0AE7">
      <w:pPr>
        <w:pStyle w:val="Brdtextmedindrag"/>
        <w:ind w:firstLine="0"/>
        <w:rPr>
          <w:color w:val="FF0000"/>
          <w:sz w:val="16"/>
          <w:szCs w:val="16"/>
        </w:rPr>
      </w:pPr>
      <w:r w:rsidRPr="003E0AE7">
        <w:rPr>
          <w:color w:val="FF0000"/>
          <w:sz w:val="16"/>
          <w:szCs w:val="16"/>
        </w:rPr>
        <w:t xml:space="preserve">(tidigare 55 3 </w:t>
      </w:r>
      <w:proofErr w:type="spellStart"/>
      <w:r w:rsidRPr="003E0AE7">
        <w:rPr>
          <w:color w:val="FF0000"/>
          <w:sz w:val="16"/>
          <w:szCs w:val="16"/>
        </w:rPr>
        <w:t>st</w:t>
      </w:r>
      <w:proofErr w:type="spellEnd"/>
      <w:r w:rsidRPr="003E0AE7">
        <w:rPr>
          <w:color w:val="FF0000"/>
          <w:sz w:val="16"/>
          <w:szCs w:val="16"/>
        </w:rPr>
        <w:t xml:space="preserve"> §)</w:t>
      </w:r>
    </w:p>
    <w:p w14:paraId="29BCB79B" w14:textId="0F4977D4" w:rsidR="003E0AE7" w:rsidRDefault="003E0AE7" w:rsidP="003E0AE7">
      <w:pPr>
        <w:pStyle w:val="Brdtextmedindrag"/>
        <w:ind w:firstLine="0"/>
      </w:pPr>
      <w:r w:rsidRPr="003E0AE7">
        <w:t>Det över- eller under</w:t>
      </w:r>
      <w:r>
        <w:t>s</w:t>
      </w:r>
      <w:r w:rsidRPr="003E0AE7">
        <w:t>kott som kan uppstå</w:t>
      </w:r>
      <w:r>
        <w:t xml:space="preserve"> på för</w:t>
      </w:r>
      <w:r>
        <w:softHyphen/>
        <w:t>eningens verksamhet ska</w:t>
      </w:r>
      <w:r w:rsidRPr="003E0AE7">
        <w:t>, efter erforderlig under</w:t>
      </w:r>
      <w:r>
        <w:softHyphen/>
      </w:r>
      <w:r w:rsidRPr="003E0AE7">
        <w:t>hållsfonder</w:t>
      </w:r>
      <w:r>
        <w:t>ing</w:t>
      </w:r>
      <w:r w:rsidRPr="003E0AE7">
        <w:t>, balanseras i ny räkning.</w:t>
      </w:r>
    </w:p>
    <w:p w14:paraId="1187652D" w14:textId="51E221E7" w:rsidR="0078556D" w:rsidRDefault="004377C9" w:rsidP="0078556D">
      <w:pPr>
        <w:pStyle w:val="Rubrik2"/>
      </w:pPr>
      <w:bookmarkStart w:id="47" w:name="_Toc513236633"/>
      <w:r>
        <w:t>BOSTADSRÄTTS</w:t>
      </w:r>
      <w:r w:rsidR="003E6D55">
        <w:t>FRÅGOR</w:t>
      </w:r>
      <w:bookmarkEnd w:id="47"/>
    </w:p>
    <w:p w14:paraId="3D0A2C1A" w14:textId="6925C381" w:rsidR="004377C9" w:rsidRDefault="004377C9" w:rsidP="002E0329">
      <w:pPr>
        <w:pStyle w:val="Rubrik3"/>
      </w:pPr>
      <w:bookmarkStart w:id="48" w:name="_Toc513236634"/>
      <w:r>
        <w:t>3</w:t>
      </w:r>
      <w:r w:rsidR="00632596">
        <w:t>9</w:t>
      </w:r>
      <w:r>
        <w:t> §    </w:t>
      </w:r>
      <w:r w:rsidRPr="004377C9">
        <w:t>Bostadsrättshavarens ansvar</w:t>
      </w:r>
      <w:bookmarkEnd w:id="48"/>
    </w:p>
    <w:p w14:paraId="713F1819" w14:textId="14CFD141" w:rsidR="00304FBC" w:rsidRPr="00963742" w:rsidRDefault="00304FBC" w:rsidP="00304FBC">
      <w:pPr>
        <w:pStyle w:val="Brdtextmedindrag"/>
        <w:ind w:firstLine="0"/>
        <w:rPr>
          <w:color w:val="FF0000"/>
          <w:sz w:val="16"/>
          <w:szCs w:val="16"/>
        </w:rPr>
      </w:pPr>
      <w:r w:rsidRPr="00963742">
        <w:rPr>
          <w:color w:val="FF0000"/>
          <w:sz w:val="16"/>
          <w:szCs w:val="16"/>
        </w:rPr>
        <w:t xml:space="preserve">(tidigare 10 </w:t>
      </w:r>
      <w:r w:rsidR="00FB263E">
        <w:rPr>
          <w:color w:val="FF0000"/>
          <w:sz w:val="16"/>
          <w:szCs w:val="16"/>
        </w:rPr>
        <w:t>1–</w:t>
      </w:r>
      <w:r w:rsidR="00963742" w:rsidRPr="00963742">
        <w:rPr>
          <w:color w:val="FF0000"/>
          <w:sz w:val="16"/>
          <w:szCs w:val="16"/>
        </w:rPr>
        <w:t>5</w:t>
      </w:r>
      <w:r w:rsidRPr="00963742">
        <w:rPr>
          <w:color w:val="FF0000"/>
          <w:sz w:val="16"/>
          <w:szCs w:val="16"/>
        </w:rPr>
        <w:t xml:space="preserve"> </w:t>
      </w:r>
      <w:proofErr w:type="spellStart"/>
      <w:r w:rsidRPr="00963742">
        <w:rPr>
          <w:color w:val="FF0000"/>
          <w:sz w:val="16"/>
          <w:szCs w:val="16"/>
        </w:rPr>
        <w:t>st</w:t>
      </w:r>
      <w:proofErr w:type="spellEnd"/>
      <w:r w:rsidR="00E54BBB">
        <w:rPr>
          <w:color w:val="FF0000"/>
          <w:sz w:val="16"/>
          <w:szCs w:val="16"/>
        </w:rPr>
        <w:t xml:space="preserve"> och 12 §</w:t>
      </w:r>
      <w:r w:rsidRPr="00963742">
        <w:rPr>
          <w:color w:val="FF0000"/>
          <w:sz w:val="16"/>
          <w:szCs w:val="16"/>
        </w:rPr>
        <w:t>)</w:t>
      </w:r>
    </w:p>
    <w:p w14:paraId="4A4AAD6C" w14:textId="39F9A8D5" w:rsidR="004377C9" w:rsidRDefault="004377C9" w:rsidP="004377C9">
      <w:pPr>
        <w:pStyle w:val="Brdtextmedindrag"/>
        <w:ind w:firstLine="0"/>
      </w:pPr>
      <w:r w:rsidRPr="004377C9">
        <w:t xml:space="preserve">Bostadsrättshavaren </w:t>
      </w:r>
      <w:r w:rsidRPr="00307F99">
        <w:t xml:space="preserve">ska </w:t>
      </w:r>
      <w:r w:rsidRPr="004377C9">
        <w:t>på egen bekostnad hålla lägenheten i gott skick. Det innebär att bostads</w:t>
      </w:r>
      <w:r w:rsidR="0004420C">
        <w:softHyphen/>
      </w:r>
      <w:r w:rsidRPr="004377C9">
        <w:t xml:space="preserve">rättshavaren ansvarar för att såväl underhålla som reparera lägenheten och att bekosta åtgärderna. </w:t>
      </w:r>
      <w:r w:rsidRPr="00FD2F24">
        <w:t>Föreningen svarar för att huset och föreningens fasta egend</w:t>
      </w:r>
      <w:r w:rsidR="00704C2F" w:rsidRPr="00FD2F24">
        <w:t>om i övrigt är väl under</w:t>
      </w:r>
      <w:r w:rsidRPr="00FD2F24">
        <w:t>hållet och hålls i gott skick.</w:t>
      </w:r>
    </w:p>
    <w:p w14:paraId="2DEBE91E" w14:textId="55FE867F" w:rsidR="004377C9" w:rsidRDefault="00704C2F" w:rsidP="00B7501B">
      <w:pPr>
        <w:pStyle w:val="Brdtextmedindrag"/>
      </w:pPr>
      <w:r w:rsidRPr="00704C2F">
        <w:t>Det åligger bostadsrättshavaren att teckna och vidmakthålla hemförsäkring och därtill så</w:t>
      </w:r>
      <w:r>
        <w:t xml:space="preserve"> </w:t>
      </w:r>
      <w:r w:rsidRPr="00704C2F">
        <w:t>kallad tilläggsförsäkring för bostadsrätt.</w:t>
      </w:r>
    </w:p>
    <w:p w14:paraId="12F8F684" w14:textId="5506AE12" w:rsidR="00A45270" w:rsidRDefault="00704C2F" w:rsidP="00B7501B">
      <w:pPr>
        <w:pStyle w:val="Brdtextmedindrag"/>
      </w:pPr>
      <w:r w:rsidRPr="00704C2F">
        <w:t xml:space="preserve">Bostadsrättshavaren </w:t>
      </w:r>
      <w:r w:rsidRPr="00307F99">
        <w:t xml:space="preserve">ska </w:t>
      </w:r>
      <w:r w:rsidRPr="00704C2F">
        <w:t xml:space="preserve">följa de anvisningar som föreningen lämnar beträffande installationer avseende avlopp, värme, gas, el, vatten, </w:t>
      </w:r>
      <w:r w:rsidRPr="00704C2F">
        <w:t>ventilation och anordning för informationsöver</w:t>
      </w:r>
      <w:r w:rsidR="0004420C">
        <w:softHyphen/>
      </w:r>
      <w:r w:rsidRPr="00704C2F">
        <w:t>föring.</w:t>
      </w:r>
      <w:r w:rsidR="00963742">
        <w:t xml:space="preserve"> </w:t>
      </w:r>
      <w:r w:rsidR="009E2827" w:rsidRPr="009E2827">
        <w:t xml:space="preserve">Ändringar i sådana installationer som föreningen försett lägenheten med </w:t>
      </w:r>
      <w:r w:rsidR="009E2827" w:rsidRPr="00307F99">
        <w:t xml:space="preserve">ska </w:t>
      </w:r>
      <w:r w:rsidR="009E2827" w:rsidRPr="009E2827">
        <w:t xml:space="preserve">i förväg godkännas </w:t>
      </w:r>
      <w:r w:rsidR="009E2827">
        <w:t xml:space="preserve">av </w:t>
      </w:r>
      <w:r w:rsidR="00963742" w:rsidRPr="00963742">
        <w:rPr>
          <w:color w:val="FF0000"/>
        </w:rPr>
        <w:t>styrelsen</w:t>
      </w:r>
      <w:r w:rsidR="009E2827" w:rsidRPr="00963742">
        <w:rPr>
          <w:color w:val="FF0000"/>
        </w:rPr>
        <w:t xml:space="preserve"> </w:t>
      </w:r>
      <w:r w:rsidR="009E2827" w:rsidRPr="009E2827">
        <w:t xml:space="preserve">i den mån de inte omfattas av bestämmelsen i </w:t>
      </w:r>
      <w:r w:rsidR="00307F99">
        <w:t>44</w:t>
      </w:r>
      <w:r w:rsidR="009E2827" w:rsidRPr="00307F99">
        <w:t> </w:t>
      </w:r>
      <w:r w:rsidR="009E2827">
        <w:t xml:space="preserve">§ </w:t>
      </w:r>
      <w:r w:rsidR="009E2827" w:rsidRPr="009E2827">
        <w:t>om förändring av lägen</w:t>
      </w:r>
      <w:r w:rsidR="0004420C">
        <w:softHyphen/>
      </w:r>
      <w:r w:rsidR="009E2827" w:rsidRPr="009E2827">
        <w:t xml:space="preserve">het. Åtgärderna </w:t>
      </w:r>
      <w:r w:rsidR="009E2827" w:rsidRPr="00307F99">
        <w:t xml:space="preserve">ska </w:t>
      </w:r>
      <w:r w:rsidR="009E2827" w:rsidRPr="009E2827">
        <w:t>alltid utföras fackmässigt</w:t>
      </w:r>
      <w:r w:rsidR="009E2827">
        <w:t>.</w:t>
      </w:r>
    </w:p>
    <w:p w14:paraId="7415F107" w14:textId="3ACCFEC2" w:rsidR="009E2827" w:rsidRPr="001B15E0" w:rsidRDefault="00963742" w:rsidP="009E2827">
      <w:pPr>
        <w:pStyle w:val="Brdtextmedindrag"/>
        <w:rPr>
          <w:b/>
        </w:rPr>
      </w:pPr>
      <w:r>
        <w:rPr>
          <w:b/>
        </w:rPr>
        <w:t>Bostadsrätts</w:t>
      </w:r>
      <w:r w:rsidR="00A42581">
        <w:rPr>
          <w:b/>
        </w:rPr>
        <w:t>havarens underhålls- och repara</w:t>
      </w:r>
      <w:r>
        <w:rPr>
          <w:b/>
        </w:rPr>
        <w:t>tionsansvar för lägenheten omfattar b</w:t>
      </w:r>
      <w:r w:rsidR="009E2827" w:rsidRPr="001B15E0">
        <w:rPr>
          <w:b/>
        </w:rPr>
        <w:t>land annat:</w:t>
      </w:r>
    </w:p>
    <w:p w14:paraId="08CC99E6" w14:textId="65562341" w:rsidR="009E2827" w:rsidRDefault="009E2827" w:rsidP="009E2827">
      <w:pPr>
        <w:pStyle w:val="Brdtextmedindrag"/>
        <w:numPr>
          <w:ilvl w:val="0"/>
          <w:numId w:val="14"/>
        </w:numPr>
      </w:pPr>
      <w:r>
        <w:t>ytskikt på rummens väggar, golv och tak jämte den underliggande behandling som krävs för att anbringa ytskiktet på ett fack</w:t>
      </w:r>
      <w:r w:rsidR="0004420C">
        <w:softHyphen/>
      </w:r>
      <w:r>
        <w:t>mässigt sätt, bostadsrättshavaren ansvarar också för fuktisolerande skikt i badrum och våtrum,</w:t>
      </w:r>
    </w:p>
    <w:p w14:paraId="2C38C5E0" w14:textId="77777777" w:rsidR="009E2827" w:rsidRDefault="009E2827" w:rsidP="009E2827">
      <w:pPr>
        <w:pStyle w:val="Brdtextmedindrag"/>
        <w:numPr>
          <w:ilvl w:val="0"/>
          <w:numId w:val="14"/>
        </w:numPr>
      </w:pPr>
      <w:r>
        <w:t>icke bärande innerväggar och stuckatur,</w:t>
      </w:r>
    </w:p>
    <w:p w14:paraId="190BFA7E" w14:textId="3E8DAE91" w:rsidR="009E2827" w:rsidRDefault="009E2827" w:rsidP="009E2827">
      <w:pPr>
        <w:pStyle w:val="Brdtextmedindrag"/>
        <w:numPr>
          <w:ilvl w:val="0"/>
          <w:numId w:val="14"/>
        </w:numPr>
      </w:pPr>
      <w:r>
        <w:t>inredning i lägenheten och övriga utrym</w:t>
      </w:r>
      <w:r w:rsidR="0004420C">
        <w:softHyphen/>
      </w:r>
      <w:r>
        <w:t>men tillhörande lägenheten, exempelvis sanitetsporslin, köksinredning, vitvaror såsom kyl/frys och tvättmaskin; bostads</w:t>
      </w:r>
      <w:r w:rsidR="0004420C">
        <w:softHyphen/>
      </w:r>
      <w:r>
        <w:t>rättshavaren svarar också för el- och vattenledningar, avstängningsventiler och i förekommande fall anslutningskopplingar på vattenledning till denna inredning,</w:t>
      </w:r>
    </w:p>
    <w:p w14:paraId="7B957EA0" w14:textId="1029FB8C" w:rsidR="009E2827" w:rsidRDefault="009E2827" w:rsidP="009E2827">
      <w:pPr>
        <w:pStyle w:val="Brdtextmedindrag"/>
        <w:numPr>
          <w:ilvl w:val="0"/>
          <w:numId w:val="14"/>
        </w:numPr>
      </w:pPr>
      <w:r>
        <w:t>lägenhetens ytter- och innerdörrar med till</w:t>
      </w:r>
      <w:r w:rsidR="00D35027">
        <w:softHyphen/>
      </w:r>
      <w:r>
        <w:t>hörande lister, foder, karm, tätningslister, lås inklusive nycklar, mm; bostadsrätts</w:t>
      </w:r>
      <w:r w:rsidR="0004420C">
        <w:softHyphen/>
      </w:r>
      <w:r>
        <w:t>föreningen svarar dock för målning av ytterdörrens yttersida. Vid byte av lägen</w:t>
      </w:r>
      <w:r w:rsidR="0004420C">
        <w:softHyphen/>
      </w:r>
      <w:r>
        <w:t xml:space="preserve">hetens ytterdörr </w:t>
      </w:r>
      <w:r w:rsidR="001B15E0" w:rsidRPr="00307F99">
        <w:t>ska</w:t>
      </w:r>
      <w:r w:rsidRPr="00307F99">
        <w:t xml:space="preserve"> </w:t>
      </w:r>
      <w:r>
        <w:t>den nya dörren mot</w:t>
      </w:r>
      <w:r w:rsidR="0004420C">
        <w:softHyphen/>
      </w:r>
      <w:r>
        <w:t>svara de normer som vid utbytet gäller för brandklassning och ljuddämpning,</w:t>
      </w:r>
    </w:p>
    <w:p w14:paraId="3127AB93" w14:textId="77777777" w:rsidR="009E2827" w:rsidRDefault="009E2827" w:rsidP="009E2827">
      <w:pPr>
        <w:pStyle w:val="Brdtextmedindrag"/>
        <w:numPr>
          <w:ilvl w:val="0"/>
          <w:numId w:val="14"/>
        </w:numPr>
      </w:pPr>
      <w:r>
        <w:t>glas i fönster och dörrar samt spröjs på fönster,</w:t>
      </w:r>
    </w:p>
    <w:p w14:paraId="59EDEC29" w14:textId="7B29F532" w:rsidR="009E2827" w:rsidRDefault="009E2827" w:rsidP="009E2827">
      <w:pPr>
        <w:pStyle w:val="Brdtextmedindrag"/>
        <w:numPr>
          <w:ilvl w:val="0"/>
          <w:numId w:val="14"/>
        </w:numPr>
      </w:pPr>
      <w:r>
        <w:t>till fönster och fönsterdörr hörande beslag, handtag, gångjärn, tätningslister mm samt målning; bostadsrättsföreningen svarar dock för målning av utifrån synliga delar av fönster/fönsterdörr,</w:t>
      </w:r>
    </w:p>
    <w:p w14:paraId="1789BEDB" w14:textId="77777777" w:rsidR="009E2827" w:rsidRDefault="009E2827" w:rsidP="009E2827">
      <w:pPr>
        <w:pStyle w:val="Brdtextmedindrag"/>
        <w:numPr>
          <w:ilvl w:val="0"/>
          <w:numId w:val="14"/>
        </w:numPr>
      </w:pPr>
      <w:r>
        <w:t>målning av radiatorer och värmeledningar,</w:t>
      </w:r>
    </w:p>
    <w:p w14:paraId="1A6BA8DC" w14:textId="52874D93" w:rsidR="009E2827" w:rsidRDefault="009E2827" w:rsidP="009E2827">
      <w:pPr>
        <w:pStyle w:val="Brdtextmedindrag"/>
        <w:numPr>
          <w:ilvl w:val="0"/>
          <w:numId w:val="14"/>
        </w:numPr>
      </w:pPr>
      <w:r>
        <w:t>ledningar för avlopp, gas och vatten till de delar de är synliga i lägenheten och be</w:t>
      </w:r>
      <w:r w:rsidR="0007586F">
        <w:softHyphen/>
      </w:r>
      <w:r>
        <w:t>tjänar endast den aktuella lägenheten,</w:t>
      </w:r>
    </w:p>
    <w:p w14:paraId="2F39B679" w14:textId="2BB7DCA4" w:rsidR="009E2827" w:rsidRDefault="009E2827" w:rsidP="009E2827">
      <w:pPr>
        <w:pStyle w:val="Brdtextmedindrag"/>
        <w:numPr>
          <w:ilvl w:val="0"/>
          <w:numId w:val="14"/>
        </w:numPr>
      </w:pPr>
      <w:r>
        <w:t>kanaler för avlopp, vatten och ventilation från lägenheten fram till fastighetens stam</w:t>
      </w:r>
      <w:r w:rsidR="0007586F">
        <w:softHyphen/>
      </w:r>
      <w:r>
        <w:t>mar,</w:t>
      </w:r>
    </w:p>
    <w:p w14:paraId="5419FC6C" w14:textId="5517591F" w:rsidR="009E2827" w:rsidRDefault="009E2827" w:rsidP="009E2827">
      <w:pPr>
        <w:pStyle w:val="Brdtextmedindrag"/>
        <w:numPr>
          <w:ilvl w:val="0"/>
          <w:numId w:val="14"/>
        </w:numPr>
      </w:pPr>
      <w:r>
        <w:t>armaturer för vatten (blandare, duschmun</w:t>
      </w:r>
      <w:r w:rsidR="000168DA">
        <w:softHyphen/>
      </w:r>
      <w:r>
        <w:t>stycke mm) inklusive packning, avstäng</w:t>
      </w:r>
      <w:r w:rsidR="0007586F">
        <w:softHyphen/>
      </w:r>
      <w:r>
        <w:t>ningsventiler och anslut</w:t>
      </w:r>
      <w:r w:rsidR="005D3E98">
        <w:t>ningskopplingar på vat</w:t>
      </w:r>
      <w:r w:rsidR="001B15E0">
        <w:t>ten</w:t>
      </w:r>
      <w:r>
        <w:t>ledning,</w:t>
      </w:r>
    </w:p>
    <w:p w14:paraId="03F5AB7B" w14:textId="01C0AF9F" w:rsidR="009E2827" w:rsidRDefault="009E2827" w:rsidP="009E2827">
      <w:pPr>
        <w:pStyle w:val="Brdtextmedindrag"/>
        <w:numPr>
          <w:ilvl w:val="0"/>
          <w:numId w:val="14"/>
        </w:numPr>
      </w:pPr>
      <w:r>
        <w:lastRenderedPageBreak/>
        <w:t>klämringen runt golvbrunnen, rensning av golvbrunn och vattenlås,</w:t>
      </w:r>
    </w:p>
    <w:p w14:paraId="02C044E9" w14:textId="77777777" w:rsidR="009E2827" w:rsidRDefault="009E2827" w:rsidP="009E2827">
      <w:pPr>
        <w:pStyle w:val="Brdtextmedindrag"/>
        <w:numPr>
          <w:ilvl w:val="0"/>
          <w:numId w:val="14"/>
        </w:numPr>
      </w:pPr>
      <w:r>
        <w:t>eldstäder och braskaminer,</w:t>
      </w:r>
    </w:p>
    <w:p w14:paraId="25204D1A" w14:textId="11576A1D" w:rsidR="009E2827" w:rsidRDefault="009E2827" w:rsidP="009E2827">
      <w:pPr>
        <w:pStyle w:val="Brdtextmedindrag"/>
        <w:numPr>
          <w:ilvl w:val="0"/>
          <w:numId w:val="14"/>
        </w:numPr>
      </w:pPr>
      <w:r>
        <w:t>köksfläkt, kolfilterfläkt, spiskåpa, ventila</w:t>
      </w:r>
      <w:r w:rsidR="0007586F">
        <w:softHyphen/>
      </w:r>
      <w:r>
        <w:t>tionsdon och ventilationsfläkt, med undan</w:t>
      </w:r>
      <w:r w:rsidR="0007586F">
        <w:softHyphen/>
      </w:r>
      <w:r>
        <w:t xml:space="preserve">tag för bostadsrättsföreningens </w:t>
      </w:r>
      <w:r w:rsidRPr="000168DA">
        <w:t>un</w:t>
      </w:r>
      <w:r w:rsidR="000168DA" w:rsidRPr="000168DA">
        <w:t>derhålls</w:t>
      </w:r>
      <w:r w:rsidR="0007586F">
        <w:softHyphen/>
      </w:r>
      <w:r w:rsidR="000168DA" w:rsidRPr="000168DA">
        <w:t>ansvar</w:t>
      </w:r>
      <w:r w:rsidRPr="000168DA">
        <w:t>.</w:t>
      </w:r>
      <w:r>
        <w:t xml:space="preserve"> Installation av anordning som på</w:t>
      </w:r>
      <w:r w:rsidR="0007586F">
        <w:softHyphen/>
      </w:r>
      <w:r>
        <w:t>verkar husets ventilation kräver styrelsens tillstånd,</w:t>
      </w:r>
    </w:p>
    <w:p w14:paraId="5C894A8A" w14:textId="20678E9E" w:rsidR="009E2827" w:rsidRDefault="009E2827" w:rsidP="009E2827">
      <w:pPr>
        <w:pStyle w:val="Brdtextmedindrag"/>
        <w:numPr>
          <w:ilvl w:val="0"/>
          <w:numId w:val="14"/>
        </w:numPr>
      </w:pPr>
      <w:r>
        <w:t>mätartavla/gruppcentral/sä</w:t>
      </w:r>
      <w:r w:rsidR="00D97B47">
        <w:t>k</w:t>
      </w:r>
      <w:r>
        <w:t>ringsskåp och därifrån utgående elledningar i lägenheten, brytare,</w:t>
      </w:r>
      <w:r w:rsidR="000168DA">
        <w:t xml:space="preserve"> </w:t>
      </w:r>
      <w:r>
        <w:t>eluttag och fasta armaturer,</w:t>
      </w:r>
    </w:p>
    <w:p w14:paraId="19FD88EB" w14:textId="618E9CEB" w:rsidR="009E2827" w:rsidRDefault="009E2827" w:rsidP="009E2827">
      <w:pPr>
        <w:pStyle w:val="Brdtextmedindrag"/>
        <w:numPr>
          <w:ilvl w:val="0"/>
          <w:numId w:val="14"/>
        </w:numPr>
      </w:pPr>
      <w:r>
        <w:t>anordningar för informationsöverföring som endast betjänar den aktuella lägen</w:t>
      </w:r>
      <w:r w:rsidR="0007586F">
        <w:softHyphen/>
      </w:r>
      <w:r>
        <w:t>heten från överlämningspunkt/första uttag i lägenheten,</w:t>
      </w:r>
    </w:p>
    <w:p w14:paraId="2E7A71B8" w14:textId="77777777" w:rsidR="009E2827" w:rsidRDefault="009E2827" w:rsidP="009E2827">
      <w:pPr>
        <w:pStyle w:val="Brdtextmedindrag"/>
        <w:numPr>
          <w:ilvl w:val="0"/>
          <w:numId w:val="14"/>
        </w:numPr>
      </w:pPr>
      <w:r>
        <w:t>brandvarnare,</w:t>
      </w:r>
    </w:p>
    <w:p w14:paraId="2A696B39" w14:textId="77777777" w:rsidR="009E2827" w:rsidRDefault="009E2827" w:rsidP="009E2827">
      <w:pPr>
        <w:pStyle w:val="Brdtextmedindrag"/>
        <w:numPr>
          <w:ilvl w:val="0"/>
          <w:numId w:val="14"/>
        </w:numPr>
      </w:pPr>
      <w:r>
        <w:t>elektrisk golvvärme,</w:t>
      </w:r>
    </w:p>
    <w:p w14:paraId="29433935" w14:textId="77777777" w:rsidR="009E2827" w:rsidRDefault="009E2827" w:rsidP="009E2827">
      <w:pPr>
        <w:pStyle w:val="Brdtextmedindrag"/>
        <w:numPr>
          <w:ilvl w:val="0"/>
          <w:numId w:val="14"/>
        </w:numPr>
      </w:pPr>
      <w:r>
        <w:t>egna installationer.</w:t>
      </w:r>
    </w:p>
    <w:p w14:paraId="12F67562" w14:textId="3726E107" w:rsidR="00D97B47" w:rsidRDefault="00E54BBB" w:rsidP="00E54BBB">
      <w:pPr>
        <w:pStyle w:val="Brdtextmedindrag"/>
      </w:pPr>
      <w:r w:rsidRPr="00E54BBB">
        <w:t>Bostadsrättshavaren ansvarar gentemot före</w:t>
      </w:r>
      <w:r w:rsidR="0007586F">
        <w:softHyphen/>
      </w:r>
      <w:r w:rsidRPr="00E54BBB">
        <w:t>ningen för sådana åtgärder i lägenheten som har vidtagits av tidigare innehavare av bostadsrätten, såsom reparationer, underhåll och installationer som denne utfört.</w:t>
      </w:r>
    </w:p>
    <w:p w14:paraId="1401DCE3" w14:textId="3A769AEA" w:rsidR="00D97B47" w:rsidRDefault="00632596" w:rsidP="002E0329">
      <w:pPr>
        <w:pStyle w:val="Rubrik3"/>
      </w:pPr>
      <w:bookmarkStart w:id="49" w:name="_Toc513236635"/>
      <w:r>
        <w:t>40</w:t>
      </w:r>
      <w:r w:rsidR="00D97B47" w:rsidRPr="001B0EB7">
        <w:t> §    </w:t>
      </w:r>
      <w:r w:rsidR="003E6D55" w:rsidRPr="001B0EB7">
        <w:t>Komplement</w:t>
      </w:r>
      <w:bookmarkEnd w:id="49"/>
    </w:p>
    <w:p w14:paraId="2199AA1E" w14:textId="13C19FDC" w:rsidR="001B0EB7" w:rsidRPr="001B0EB7" w:rsidRDefault="001B0EB7" w:rsidP="001B0EB7">
      <w:pPr>
        <w:pStyle w:val="Brdtextmedindrag"/>
        <w:ind w:firstLine="0"/>
        <w:rPr>
          <w:sz w:val="16"/>
          <w:szCs w:val="16"/>
        </w:rPr>
      </w:pPr>
      <w:r w:rsidRPr="001B0EB7">
        <w:rPr>
          <w:color w:val="FF0000"/>
          <w:sz w:val="16"/>
          <w:szCs w:val="16"/>
        </w:rPr>
        <w:t xml:space="preserve">(tidigare 10 § 7 och 8 </w:t>
      </w:r>
      <w:proofErr w:type="spellStart"/>
      <w:r w:rsidRPr="001B0EB7">
        <w:rPr>
          <w:color w:val="FF0000"/>
          <w:sz w:val="16"/>
          <w:szCs w:val="16"/>
        </w:rPr>
        <w:t>st</w:t>
      </w:r>
      <w:proofErr w:type="spellEnd"/>
      <w:r w:rsidRPr="001B0EB7">
        <w:rPr>
          <w:color w:val="FF0000"/>
          <w:sz w:val="16"/>
          <w:szCs w:val="16"/>
        </w:rPr>
        <w:t>)</w:t>
      </w:r>
    </w:p>
    <w:p w14:paraId="2683B15B" w14:textId="6F27A429" w:rsidR="003E6D55" w:rsidRDefault="003E6D55" w:rsidP="001B0EB7">
      <w:pPr>
        <w:pStyle w:val="Brdtextmedindrag"/>
        <w:ind w:firstLine="0"/>
      </w:pPr>
      <w:r>
        <w:t>Ingår i upplåtelsen förråd, garage eller annat läg</w:t>
      </w:r>
      <w:r w:rsidR="0007586F">
        <w:t>en</w:t>
      </w:r>
      <w:r w:rsidR="000168DA">
        <w:t>hetskomplement har bostadsrätts</w:t>
      </w:r>
      <w:r>
        <w:t>havaren samma underhålls- och</w:t>
      </w:r>
      <w:r w:rsidR="000168DA">
        <w:t xml:space="preserve"> reparationsansvar för dessa ut</w:t>
      </w:r>
      <w:r>
        <w:t>rymmen som för lägenheten enligt ovan.</w:t>
      </w:r>
    </w:p>
    <w:p w14:paraId="2537AF13" w14:textId="3CC6EDB8" w:rsidR="00D97B47" w:rsidRDefault="003E6D55" w:rsidP="001B0EB7">
      <w:pPr>
        <w:pStyle w:val="Brdtextmedindrag"/>
      </w:pPr>
      <w:r w:rsidRPr="001B0EB7">
        <w:t>Om</w:t>
      </w:r>
      <w:r>
        <w:t xml:space="preserve"> lägenheten är utrustad med balk</w:t>
      </w:r>
      <w:r w:rsidR="001B0EB7">
        <w:t>ong, altan eller hör till lägenheten mark/uteplats som är upp</w:t>
      </w:r>
      <w:r>
        <w:t>låten med bostadsrätt svarar bostadsrätts</w:t>
      </w:r>
      <w:r w:rsidR="0007586F">
        <w:softHyphen/>
      </w:r>
      <w:r>
        <w:t>havaren för renhållning och snöskottning. För balkong/altan svarar bostadsrättshavaren för mål</w:t>
      </w:r>
      <w:r w:rsidR="0007586F">
        <w:softHyphen/>
      </w:r>
      <w:r>
        <w:t>ning av insida av balkongfront/altanfront samt golv. Målning utförs enligt bostadsrättsföre</w:t>
      </w:r>
      <w:r w:rsidR="0007586F">
        <w:softHyphen/>
      </w:r>
      <w:r>
        <w:t>ningens instruktioner. Om lägenheten är ut</w:t>
      </w:r>
      <w:r w:rsidR="00CC0665">
        <w:t>rustad med takterrass ska</w:t>
      </w:r>
      <w:r>
        <w:t xml:space="preserve"> bostadsrättshavaren därutöver se till att avrinning för dagvatten inte hindras. Vad avser mark/uteplats är bostadsrättshavaren skyldig att på egen bekostnad hålla den i gott skick samt följa föreningens anvisningar gällande skötsel av marken/uteplatsen.</w:t>
      </w:r>
    </w:p>
    <w:p w14:paraId="28D2CB9B" w14:textId="16A88640" w:rsidR="005552DA" w:rsidRDefault="00632596" w:rsidP="002E0329">
      <w:pPr>
        <w:pStyle w:val="Rubrik3"/>
      </w:pPr>
      <w:bookmarkStart w:id="50" w:name="_Toc513236636"/>
      <w:r>
        <w:t>41</w:t>
      </w:r>
      <w:r w:rsidR="005552DA" w:rsidRPr="001B0EB7">
        <w:t> §    Brand- och vattenledningsskada samt ohyra</w:t>
      </w:r>
      <w:bookmarkEnd w:id="50"/>
    </w:p>
    <w:p w14:paraId="474F2CA5" w14:textId="1AC3DD14" w:rsidR="001B0EB7" w:rsidRPr="001B0EB7" w:rsidRDefault="001B0EB7" w:rsidP="001B0EB7">
      <w:pPr>
        <w:pStyle w:val="Brdtextmedindrag"/>
        <w:ind w:firstLine="0"/>
        <w:rPr>
          <w:color w:val="FF0000"/>
          <w:sz w:val="16"/>
          <w:szCs w:val="16"/>
        </w:rPr>
      </w:pPr>
      <w:r w:rsidRPr="001B0EB7">
        <w:rPr>
          <w:color w:val="FF0000"/>
          <w:sz w:val="16"/>
          <w:szCs w:val="16"/>
        </w:rPr>
        <w:t xml:space="preserve">(tidigare 10 § 6 </w:t>
      </w:r>
      <w:proofErr w:type="spellStart"/>
      <w:r w:rsidRPr="001B0EB7">
        <w:rPr>
          <w:color w:val="FF0000"/>
          <w:sz w:val="16"/>
          <w:szCs w:val="16"/>
        </w:rPr>
        <w:t>st</w:t>
      </w:r>
      <w:proofErr w:type="spellEnd"/>
      <w:r w:rsidRPr="001B0EB7">
        <w:rPr>
          <w:color w:val="FF0000"/>
          <w:sz w:val="16"/>
          <w:szCs w:val="16"/>
        </w:rPr>
        <w:t>)</w:t>
      </w:r>
    </w:p>
    <w:p w14:paraId="39D9B481" w14:textId="2315F878" w:rsidR="005552DA" w:rsidRDefault="005552DA" w:rsidP="005552DA">
      <w:pPr>
        <w:pStyle w:val="Brdtextmedindrag"/>
        <w:ind w:firstLine="0"/>
      </w:pPr>
      <w:r w:rsidRPr="005552DA">
        <w:t>För reparation på grund av brandskada eller vattenlednings</w:t>
      </w:r>
      <w:r>
        <w:t>skada (skada på grund av ut</w:t>
      </w:r>
      <w:r w:rsidRPr="005552DA">
        <w:t>ström</w:t>
      </w:r>
      <w:r w:rsidR="00452EB3">
        <w:softHyphen/>
      </w:r>
      <w:r w:rsidRPr="005552DA">
        <w:t>mande tappvatten) svarar bostadsrättshavaren en</w:t>
      </w:r>
      <w:r w:rsidR="00452EB3">
        <w:softHyphen/>
      </w:r>
      <w:r w:rsidRPr="005552DA">
        <w:t>dast i begränsad omfattning i enlighet med bo</w:t>
      </w:r>
      <w:r w:rsidR="00452EB3">
        <w:softHyphen/>
      </w:r>
      <w:r w:rsidRPr="005552DA">
        <w:t>stadsrättslagen. Detta gäller även i tillämpliga delar om det finns ohyra i lägenheten.</w:t>
      </w:r>
    </w:p>
    <w:p w14:paraId="2B99366E" w14:textId="2EC6575E" w:rsidR="005552DA" w:rsidRDefault="00632596" w:rsidP="002E0329">
      <w:pPr>
        <w:pStyle w:val="Rubrik3"/>
      </w:pPr>
      <w:bookmarkStart w:id="51" w:name="_Toc513236637"/>
      <w:r>
        <w:t>42</w:t>
      </w:r>
      <w:r w:rsidR="005552DA" w:rsidRPr="001B0EB7">
        <w:t> §    Felanmälan</w:t>
      </w:r>
      <w:bookmarkEnd w:id="51"/>
    </w:p>
    <w:p w14:paraId="16C2BE53" w14:textId="10CAE6D8" w:rsidR="001B0EB7" w:rsidRPr="001B0EB7" w:rsidRDefault="001B0EB7" w:rsidP="001B0EB7">
      <w:pPr>
        <w:pStyle w:val="Brdtextmedindrag"/>
        <w:ind w:firstLine="0"/>
        <w:rPr>
          <w:color w:val="FF0000"/>
          <w:sz w:val="16"/>
          <w:szCs w:val="16"/>
        </w:rPr>
      </w:pPr>
      <w:r w:rsidRPr="001B0EB7">
        <w:rPr>
          <w:color w:val="FF0000"/>
          <w:sz w:val="16"/>
          <w:szCs w:val="16"/>
        </w:rPr>
        <w:t xml:space="preserve">(tidigare 10 § 9 </w:t>
      </w:r>
      <w:proofErr w:type="spellStart"/>
      <w:r w:rsidRPr="001B0EB7">
        <w:rPr>
          <w:color w:val="FF0000"/>
          <w:sz w:val="16"/>
          <w:szCs w:val="16"/>
        </w:rPr>
        <w:t>st</w:t>
      </w:r>
      <w:proofErr w:type="spellEnd"/>
      <w:r w:rsidRPr="001B0EB7">
        <w:rPr>
          <w:color w:val="FF0000"/>
          <w:sz w:val="16"/>
          <w:szCs w:val="16"/>
        </w:rPr>
        <w:t>)</w:t>
      </w:r>
    </w:p>
    <w:p w14:paraId="2FC9E86A" w14:textId="019003DD" w:rsidR="005552DA" w:rsidRPr="005552DA" w:rsidRDefault="005552DA" w:rsidP="005552DA">
      <w:pPr>
        <w:pStyle w:val="Brdtextmedindrag"/>
        <w:ind w:firstLine="0"/>
      </w:pPr>
      <w:r w:rsidRPr="005552DA">
        <w:t>Bostadsrättshavaren är skyldig att till föreningen anmäla fel och brister i sådan lägenhetsut</w:t>
      </w:r>
      <w:r w:rsidR="00452EB3">
        <w:softHyphen/>
      </w:r>
      <w:r w:rsidRPr="005552DA">
        <w:t xml:space="preserve">rustning/ledningar som föreningen svarar för enligt </w:t>
      </w:r>
      <w:r>
        <w:t>dessa</w:t>
      </w:r>
      <w:r w:rsidRPr="005552DA">
        <w:t xml:space="preserve"> stadg</w:t>
      </w:r>
      <w:r>
        <w:t>ar</w:t>
      </w:r>
      <w:r w:rsidRPr="005552DA">
        <w:t xml:space="preserve"> </w:t>
      </w:r>
      <w:r>
        <w:t>och</w:t>
      </w:r>
      <w:r w:rsidRPr="005552DA">
        <w:t xml:space="preserve"> lag.</w:t>
      </w:r>
    </w:p>
    <w:p w14:paraId="61877273" w14:textId="7BB28B89" w:rsidR="005552DA" w:rsidRDefault="00632596" w:rsidP="002E0329">
      <w:pPr>
        <w:pStyle w:val="Rubrik3"/>
      </w:pPr>
      <w:bookmarkStart w:id="52" w:name="_Toc513236638"/>
      <w:r>
        <w:t>43</w:t>
      </w:r>
      <w:r w:rsidR="005552DA" w:rsidRPr="00BB7BCF">
        <w:t> §    Bostadsrättsföreningens ansvar</w:t>
      </w:r>
      <w:bookmarkEnd w:id="52"/>
    </w:p>
    <w:p w14:paraId="13F7507A" w14:textId="0A3857F4" w:rsidR="00BB7BCF" w:rsidRPr="00BB7BCF" w:rsidRDefault="00BB7BCF" w:rsidP="00BB7BCF">
      <w:pPr>
        <w:pStyle w:val="Brdtextmedindrag"/>
        <w:ind w:firstLine="0"/>
        <w:rPr>
          <w:color w:val="FF0000"/>
          <w:sz w:val="16"/>
          <w:szCs w:val="16"/>
        </w:rPr>
      </w:pPr>
      <w:r w:rsidRPr="00BB7BCF">
        <w:rPr>
          <w:color w:val="FF0000"/>
          <w:sz w:val="16"/>
          <w:szCs w:val="16"/>
        </w:rPr>
        <w:t xml:space="preserve">(tidigare </w:t>
      </w:r>
      <w:r w:rsidR="00E54BBB">
        <w:rPr>
          <w:color w:val="FF0000"/>
          <w:sz w:val="16"/>
          <w:szCs w:val="16"/>
        </w:rPr>
        <w:t xml:space="preserve">10 § 10 och 11 </w:t>
      </w:r>
      <w:proofErr w:type="spellStart"/>
      <w:r w:rsidR="00E54BBB">
        <w:rPr>
          <w:color w:val="FF0000"/>
          <w:sz w:val="16"/>
          <w:szCs w:val="16"/>
        </w:rPr>
        <w:t>st</w:t>
      </w:r>
      <w:proofErr w:type="spellEnd"/>
      <w:r w:rsidR="00E54BBB">
        <w:rPr>
          <w:color w:val="FF0000"/>
          <w:sz w:val="16"/>
          <w:szCs w:val="16"/>
        </w:rPr>
        <w:t xml:space="preserve"> och 13 §</w:t>
      </w:r>
      <w:r w:rsidRPr="00BB7BCF">
        <w:rPr>
          <w:color w:val="FF0000"/>
          <w:sz w:val="16"/>
          <w:szCs w:val="16"/>
        </w:rPr>
        <w:t>)</w:t>
      </w:r>
    </w:p>
    <w:p w14:paraId="243E87DC" w14:textId="77777777" w:rsidR="00FD2F24" w:rsidRDefault="00FD2F24" w:rsidP="00BB7BCF">
      <w:pPr>
        <w:pStyle w:val="Brdtextmedindrag"/>
        <w:ind w:firstLine="0"/>
      </w:pPr>
      <w:r>
        <w:t>Föreningen svarar för underhåll och reparationer av följande:</w:t>
      </w:r>
    </w:p>
    <w:p w14:paraId="0DEED3D9" w14:textId="0A40601C" w:rsidR="00FD2F24" w:rsidRDefault="00FD2F24" w:rsidP="00FD2F24">
      <w:pPr>
        <w:pStyle w:val="Brdtextmedindrag"/>
        <w:numPr>
          <w:ilvl w:val="0"/>
          <w:numId w:val="15"/>
        </w:numPr>
      </w:pPr>
      <w:r>
        <w:t>ledningar för avlopp, värme, gas, elek</w:t>
      </w:r>
      <w:r w:rsidR="0007586F">
        <w:softHyphen/>
      </w:r>
      <w:r>
        <w:t>tricitet, informationsöverföring och vatten, om föreningen har försett lägenheten med ledningarna och dessa tjänar fler än en lä</w:t>
      </w:r>
      <w:r w:rsidR="00BB7BCF">
        <w:t>genhet. Detsamma gäller för ventila</w:t>
      </w:r>
      <w:r w:rsidR="0007586F">
        <w:softHyphen/>
      </w:r>
      <w:r w:rsidR="00BB7BCF">
        <w:t>tionskanaler,</w:t>
      </w:r>
    </w:p>
    <w:p w14:paraId="1E41E5E7" w14:textId="4235D3AF" w:rsidR="00FD2F24" w:rsidRDefault="00FD2F24" w:rsidP="00FD2F24">
      <w:pPr>
        <w:pStyle w:val="Brdtextmedindrag"/>
        <w:numPr>
          <w:ilvl w:val="0"/>
          <w:numId w:val="15"/>
        </w:numPr>
      </w:pPr>
      <w:r>
        <w:t>ledningar för avlopp,</w:t>
      </w:r>
      <w:r w:rsidR="0007586F">
        <w:t xml:space="preserve"> gas, vatten som före</w:t>
      </w:r>
      <w:r w:rsidR="0007586F">
        <w:softHyphen/>
        <w:t>ning</w:t>
      </w:r>
      <w:r w:rsidR="00BB7BCF">
        <w:t>en för</w:t>
      </w:r>
      <w:r>
        <w:t>sett lägenheten med och som inte är syn</w:t>
      </w:r>
      <w:r w:rsidR="00BB7BCF">
        <w:t>liga i lägenheten,</w:t>
      </w:r>
    </w:p>
    <w:p w14:paraId="611D9FFD" w14:textId="21B64B84" w:rsidR="00FD2F24" w:rsidRDefault="00FD2F24" w:rsidP="00FD2F24">
      <w:pPr>
        <w:pStyle w:val="Brdtextmedindrag"/>
        <w:numPr>
          <w:ilvl w:val="0"/>
          <w:numId w:val="15"/>
        </w:numPr>
      </w:pPr>
      <w:r>
        <w:t>radiatorer och värmeledningar i lägenheten som föreningen försett lägen</w:t>
      </w:r>
      <w:r w:rsidR="00BB7BCF">
        <w:t>heten med, och</w:t>
      </w:r>
    </w:p>
    <w:p w14:paraId="488F9B48" w14:textId="655A8A56" w:rsidR="005552DA" w:rsidRDefault="00FD2F24" w:rsidP="00FD2F24">
      <w:pPr>
        <w:pStyle w:val="Brdtextmedindrag"/>
        <w:numPr>
          <w:ilvl w:val="0"/>
          <w:numId w:val="15"/>
        </w:numPr>
      </w:pPr>
      <w:r>
        <w:t>rökgångar (ej rökg</w:t>
      </w:r>
      <w:r w:rsidR="0007586F">
        <w:t>ångar i kakelugnar) och ven</w:t>
      </w:r>
      <w:r w:rsidR="00BB7BCF">
        <w:t>tilationskanaler som förening</w:t>
      </w:r>
      <w:r>
        <w:t>en försett lägenheten med.</w:t>
      </w:r>
    </w:p>
    <w:p w14:paraId="15D931F2" w14:textId="33B9E2E7" w:rsidR="00CD0C6C" w:rsidRDefault="00CD0C6C" w:rsidP="00452EB3">
      <w:pPr>
        <w:pStyle w:val="Brdtextmedindrag"/>
      </w:pPr>
      <w:r>
        <w:t>Om föreningen vid inträffad skada blir ersätt</w:t>
      </w:r>
      <w:r>
        <w:softHyphen/>
        <w:t>ningsskyldig gent</w:t>
      </w:r>
      <w:r w:rsidR="0007586F">
        <w:t>emot bostadsrättshavare för läg</w:t>
      </w:r>
      <w:r>
        <w:t>enhetsutrustning eller personligt lö</w:t>
      </w:r>
      <w:r w:rsidR="0007586F">
        <w:t>söre ska ersätt</w:t>
      </w:r>
      <w:r>
        <w:t>ningen beräknas u</w:t>
      </w:r>
      <w:r w:rsidR="0007586F">
        <w:t>tifrån gällande försäk</w:t>
      </w:r>
      <w:r w:rsidR="0007586F">
        <w:softHyphen/>
        <w:t>ringsvill</w:t>
      </w:r>
      <w:r>
        <w:t>kor.</w:t>
      </w:r>
    </w:p>
    <w:p w14:paraId="159E6FAB" w14:textId="1CA62B92" w:rsidR="00FD2F24" w:rsidRDefault="00632596" w:rsidP="002E0329">
      <w:pPr>
        <w:pStyle w:val="Rubrik3"/>
      </w:pPr>
      <w:bookmarkStart w:id="53" w:name="_Toc513236639"/>
      <w:r>
        <w:t>44</w:t>
      </w:r>
      <w:r w:rsidR="00FD2F24" w:rsidRPr="00BB7BCF">
        <w:t> §    Bostadsrättsförening</w:t>
      </w:r>
      <w:r w:rsidR="00304FBC" w:rsidRPr="00BB7BCF">
        <w:t>ens övertagande av underhållsåt</w:t>
      </w:r>
      <w:r w:rsidR="00FD2F24" w:rsidRPr="00BB7BCF">
        <w:t>gärd</w:t>
      </w:r>
      <w:bookmarkEnd w:id="53"/>
    </w:p>
    <w:p w14:paraId="70B0556A" w14:textId="62AA186C" w:rsidR="00BB7BCF" w:rsidRPr="00CD0C6C" w:rsidRDefault="00BB7BCF" w:rsidP="00BB7BCF">
      <w:pPr>
        <w:pStyle w:val="Brdtextmedindrag"/>
        <w:ind w:firstLine="0"/>
        <w:rPr>
          <w:color w:val="FF0000"/>
          <w:sz w:val="16"/>
          <w:szCs w:val="16"/>
        </w:rPr>
      </w:pPr>
      <w:r w:rsidRPr="00CD0C6C">
        <w:rPr>
          <w:color w:val="FF0000"/>
          <w:sz w:val="16"/>
          <w:szCs w:val="16"/>
        </w:rPr>
        <w:t>(tidigare 11 §)</w:t>
      </w:r>
    </w:p>
    <w:p w14:paraId="7A2EB4E8" w14:textId="36BB3761" w:rsidR="00FD2F24" w:rsidRPr="00307F99" w:rsidRDefault="00FD2F24" w:rsidP="007C0572">
      <w:pPr>
        <w:pStyle w:val="Brdtextmedindrag"/>
        <w:ind w:firstLine="0"/>
      </w:pPr>
      <w:r>
        <w:t>Bostadsrättsföreningen får åta sig att utföra sådan reparation och byte av inredning och utrust</w:t>
      </w:r>
      <w:r w:rsidR="00BB7BCF">
        <w:t xml:space="preserve">ning </w:t>
      </w:r>
      <w:r w:rsidR="00CD0C6C">
        <w:t>som</w:t>
      </w:r>
      <w:r w:rsidR="00BB7BCF">
        <w:t xml:space="preserve"> </w:t>
      </w:r>
      <w:r w:rsidR="00BB7BCF" w:rsidRPr="00307F99">
        <w:t>bostadsrättshavaren</w:t>
      </w:r>
      <w:r w:rsidRPr="00307F99">
        <w:t xml:space="preserve"> </w:t>
      </w:r>
      <w:r w:rsidR="007C0572" w:rsidRPr="00307F99">
        <w:t>ska</w:t>
      </w:r>
      <w:r w:rsidRPr="00307F99">
        <w:t xml:space="preserve"> svara för. Beslut härom </w:t>
      </w:r>
      <w:r w:rsidR="007C0572" w:rsidRPr="00307F99">
        <w:t>ska</w:t>
      </w:r>
      <w:r w:rsidRPr="00307F99">
        <w:t xml:space="preserve"> </w:t>
      </w:r>
      <w:r w:rsidR="007C0572" w:rsidRPr="00307F99">
        <w:t>fattas på förenings</w:t>
      </w:r>
      <w:r w:rsidRPr="00307F99">
        <w:t>stämma och får endast avse åtgärd som företas i samband med omfattande under</w:t>
      </w:r>
      <w:r w:rsidR="007C0572" w:rsidRPr="00307F99">
        <w:t>håll eller om</w:t>
      </w:r>
      <w:r w:rsidRPr="00307F99">
        <w:t>byggnad av före</w:t>
      </w:r>
      <w:r w:rsidR="0007586F">
        <w:softHyphen/>
      </w:r>
      <w:r w:rsidRPr="00307F99">
        <w:t xml:space="preserve">ningens hus och som </w:t>
      </w:r>
      <w:r w:rsidR="00E35782" w:rsidRPr="00307F99">
        <w:t>berör bo</w:t>
      </w:r>
      <w:r w:rsidRPr="00307F99">
        <w:t>stadsrättshavarens lägenhet.</w:t>
      </w:r>
    </w:p>
    <w:p w14:paraId="6CDF148D" w14:textId="53533C71" w:rsidR="00FD2F24" w:rsidRPr="00307F99" w:rsidRDefault="00FD2F24" w:rsidP="007C0572">
      <w:pPr>
        <w:pStyle w:val="Brdtextmedindrag"/>
      </w:pPr>
      <w:r w:rsidRPr="00307F99">
        <w:lastRenderedPageBreak/>
        <w:t>Föreningens åtgärder enligt denna bestämm</w:t>
      </w:r>
      <w:r w:rsidR="0007586F">
        <w:softHyphen/>
      </w:r>
      <w:r w:rsidRPr="00307F99">
        <w:t xml:space="preserve">else </w:t>
      </w:r>
      <w:r w:rsidR="007C0572" w:rsidRPr="00307F99">
        <w:t>ska</w:t>
      </w:r>
      <w:r w:rsidRPr="00307F99">
        <w:t xml:space="preserve"> ske till sedvanlig standard.</w:t>
      </w:r>
    </w:p>
    <w:p w14:paraId="1D4BBB44" w14:textId="1D191D6C" w:rsidR="007C0572" w:rsidRDefault="00632596" w:rsidP="002E0329">
      <w:pPr>
        <w:pStyle w:val="Rubrik3"/>
      </w:pPr>
      <w:bookmarkStart w:id="54" w:name="_Toc513236640"/>
      <w:r>
        <w:t>45</w:t>
      </w:r>
      <w:r w:rsidR="007C0572">
        <w:t> §    </w:t>
      </w:r>
      <w:r w:rsidR="007C0572" w:rsidRPr="007C0572">
        <w:t>Avhjälpande av brist</w:t>
      </w:r>
      <w:bookmarkEnd w:id="54"/>
    </w:p>
    <w:p w14:paraId="45319E32" w14:textId="56D54285" w:rsidR="00E54BBB" w:rsidRPr="00E54BBB" w:rsidRDefault="00E54BBB" w:rsidP="00E54BBB">
      <w:pPr>
        <w:pStyle w:val="Brdtextmedindrag"/>
        <w:ind w:firstLine="0"/>
        <w:rPr>
          <w:color w:val="FF0000"/>
          <w:sz w:val="16"/>
          <w:szCs w:val="16"/>
        </w:rPr>
      </w:pPr>
      <w:r w:rsidRPr="00E54BBB">
        <w:rPr>
          <w:color w:val="FF0000"/>
          <w:sz w:val="16"/>
          <w:szCs w:val="16"/>
        </w:rPr>
        <w:t>(tidigare 14 §)</w:t>
      </w:r>
    </w:p>
    <w:p w14:paraId="7D5BD9D8" w14:textId="3B429976" w:rsidR="007C0572" w:rsidRDefault="00E54BBB" w:rsidP="007C0572">
      <w:pPr>
        <w:pStyle w:val="Brdtextmedindrag"/>
        <w:ind w:firstLine="0"/>
      </w:pPr>
      <w:r>
        <w:t>Om bostadsrättshavaren försum</w:t>
      </w:r>
      <w:r w:rsidR="007C0572">
        <w:t>mar sitt ansvar för lägenhetens sk</w:t>
      </w:r>
      <w:r>
        <w:t>ick i sådan utsträckning att an</w:t>
      </w:r>
      <w:r w:rsidR="007C0572">
        <w:t>nans säkerhet äventyras eller det finns risk för omfattande skador på annans egendom och inte efter uppmaning avhjälper bristen i lägenhetens skick så snart som möjligt, får föreningen avhjälpa bristen på bostadsrättshavarens be</w:t>
      </w:r>
      <w:r w:rsidR="0007586F">
        <w:softHyphen/>
      </w:r>
      <w:r w:rsidR="007C0572">
        <w:t>kostnad.</w:t>
      </w:r>
    </w:p>
    <w:p w14:paraId="59A32255" w14:textId="37C07943" w:rsidR="007C0572" w:rsidRDefault="00632596" w:rsidP="002E0329">
      <w:pPr>
        <w:pStyle w:val="Rubrik3"/>
      </w:pPr>
      <w:bookmarkStart w:id="55" w:name="_Toc513236641"/>
      <w:r>
        <w:t>46</w:t>
      </w:r>
      <w:r w:rsidR="007C0572">
        <w:t> §    </w:t>
      </w:r>
      <w:r w:rsidR="007C0572" w:rsidRPr="007C0572">
        <w:t>Ingrepp i lägenhet</w:t>
      </w:r>
      <w:bookmarkEnd w:id="55"/>
    </w:p>
    <w:p w14:paraId="68BE591D" w14:textId="407744C8" w:rsidR="00E54BBB" w:rsidRPr="00E54BBB" w:rsidRDefault="00E54BBB" w:rsidP="00E54BBB">
      <w:pPr>
        <w:pStyle w:val="Brdtextmedindrag"/>
        <w:ind w:firstLine="0"/>
        <w:rPr>
          <w:color w:val="FF0000"/>
          <w:sz w:val="16"/>
          <w:szCs w:val="16"/>
        </w:rPr>
      </w:pPr>
      <w:r w:rsidRPr="00E54BBB">
        <w:rPr>
          <w:color w:val="FF0000"/>
          <w:sz w:val="16"/>
          <w:szCs w:val="16"/>
        </w:rPr>
        <w:t>(tidigare 15 §)</w:t>
      </w:r>
    </w:p>
    <w:p w14:paraId="62690D6A" w14:textId="25F111BB" w:rsidR="00F90CB7" w:rsidRDefault="007C0572" w:rsidP="00E54BBB">
      <w:pPr>
        <w:pStyle w:val="Brdtextmedindrag"/>
        <w:ind w:firstLine="0"/>
      </w:pPr>
      <w:r>
        <w:t>Bostadsrättshavaren får inte utan styrelsens tillstånd i lägenheten utföra åtgärd som innefattar</w:t>
      </w:r>
      <w:r w:rsidR="00F90CB7">
        <w:t>:</w:t>
      </w:r>
    </w:p>
    <w:p w14:paraId="733482FB" w14:textId="3EE888D5" w:rsidR="007C0572" w:rsidRDefault="007C0572" w:rsidP="00F90CB7">
      <w:pPr>
        <w:pStyle w:val="Brdtextmedindrag"/>
        <w:numPr>
          <w:ilvl w:val="0"/>
          <w:numId w:val="16"/>
        </w:numPr>
      </w:pPr>
      <w:r>
        <w:t>ingrepp i en bärande konstruktion,</w:t>
      </w:r>
    </w:p>
    <w:p w14:paraId="4091D178" w14:textId="79D62BA4" w:rsidR="007C0572" w:rsidRDefault="007C0572" w:rsidP="00F90CB7">
      <w:pPr>
        <w:pStyle w:val="Brdtextmedindrag"/>
        <w:numPr>
          <w:ilvl w:val="0"/>
          <w:numId w:val="16"/>
        </w:numPr>
      </w:pPr>
      <w:r>
        <w:t>ändring av befintliga ledningar för avlopp, värme, gas, ventilation eller vatten, eller</w:t>
      </w:r>
    </w:p>
    <w:p w14:paraId="351DACDB" w14:textId="77777777" w:rsidR="007C0572" w:rsidRDefault="007C0572" w:rsidP="00F90CB7">
      <w:pPr>
        <w:pStyle w:val="Brdtextmedindrag"/>
        <w:numPr>
          <w:ilvl w:val="0"/>
          <w:numId w:val="16"/>
        </w:numPr>
      </w:pPr>
      <w:r>
        <w:t>annan väsentlig förändring av lägenheten.</w:t>
      </w:r>
    </w:p>
    <w:p w14:paraId="4E7D133E" w14:textId="23A6C1A1" w:rsidR="007C0572" w:rsidRDefault="007C0572" w:rsidP="007C0572">
      <w:pPr>
        <w:pStyle w:val="Brdtextmedindrag"/>
      </w:pPr>
      <w:r>
        <w:t xml:space="preserve">Styrelsen får </w:t>
      </w:r>
      <w:r w:rsidR="001E236B" w:rsidRPr="001E236B">
        <w:t>inte</w:t>
      </w:r>
      <w:r w:rsidRPr="001E236B">
        <w:t xml:space="preserve"> vägra </w:t>
      </w:r>
      <w:r>
        <w:t xml:space="preserve">att medge tillstånd till en åtgärd som avses i första stycket om </w:t>
      </w:r>
      <w:r w:rsidR="001E236B">
        <w:t xml:space="preserve">inte </w:t>
      </w:r>
      <w:r>
        <w:t>åtgärden är till påtaglig skada eller olägenhet för föreningen.</w:t>
      </w:r>
    </w:p>
    <w:p w14:paraId="2F580884" w14:textId="77777777" w:rsidR="007C0572" w:rsidRDefault="000E57F6" w:rsidP="000E57F6">
      <w:pPr>
        <w:pStyle w:val="Rubrik2"/>
      </w:pPr>
      <w:bookmarkStart w:id="56" w:name="_Toc513236642"/>
      <w:r>
        <w:t>ANVÄNDNING AV BOSTADSRÄTTEN</w:t>
      </w:r>
      <w:bookmarkEnd w:id="56"/>
    </w:p>
    <w:p w14:paraId="5F4B855F" w14:textId="66101181" w:rsidR="00F90CB7" w:rsidRDefault="00632596" w:rsidP="002E0329">
      <w:pPr>
        <w:pStyle w:val="Rubrik3"/>
      </w:pPr>
      <w:bookmarkStart w:id="57" w:name="_Toc513236643"/>
      <w:r>
        <w:t>47</w:t>
      </w:r>
      <w:r w:rsidR="00F90CB7">
        <w:t> §    </w:t>
      </w:r>
      <w:r w:rsidR="00F90CB7" w:rsidRPr="00F90CB7">
        <w:t>Användning av bostadsrätten</w:t>
      </w:r>
      <w:bookmarkEnd w:id="57"/>
    </w:p>
    <w:p w14:paraId="29998001" w14:textId="5013860F" w:rsidR="001E236B" w:rsidRPr="00F95B22" w:rsidRDefault="001E236B" w:rsidP="001E236B">
      <w:pPr>
        <w:pStyle w:val="Brdtextmedindrag"/>
        <w:ind w:firstLine="0"/>
        <w:rPr>
          <w:color w:val="FF0000"/>
          <w:sz w:val="16"/>
          <w:szCs w:val="16"/>
        </w:rPr>
      </w:pPr>
      <w:r w:rsidRPr="00F95B22">
        <w:rPr>
          <w:color w:val="FF0000"/>
          <w:sz w:val="16"/>
          <w:szCs w:val="16"/>
        </w:rPr>
        <w:t>(tidigare 16 §)</w:t>
      </w:r>
    </w:p>
    <w:p w14:paraId="1B7B79E5" w14:textId="77777777" w:rsidR="001E236B" w:rsidRPr="00F95B22" w:rsidRDefault="00F90CB7" w:rsidP="00F90CB7">
      <w:pPr>
        <w:pStyle w:val="Brdtextmedindrag"/>
        <w:ind w:firstLine="0"/>
      </w:pPr>
      <w:r w:rsidRPr="00F90CB7">
        <w:t>När bostadsrättshavaren använder lägenh</w:t>
      </w:r>
      <w:r w:rsidRPr="00F95B22">
        <w:t xml:space="preserve">eten ska han eller hon se till att de som bor i omgivningen inte utsätts för störningar som i sådan grad kan vara skadliga för hälsan eller annars försämra deras bostadsmiljö </w:t>
      </w:r>
      <w:r w:rsidR="001E236B" w:rsidRPr="00F95B22">
        <w:t>att de inte skäligen bör tålas.</w:t>
      </w:r>
    </w:p>
    <w:p w14:paraId="6F486A0C" w14:textId="0506189D" w:rsidR="00F90CB7" w:rsidRPr="00F95B22" w:rsidRDefault="00F90CB7" w:rsidP="001E236B">
      <w:pPr>
        <w:pStyle w:val="Brdtextmedindrag"/>
      </w:pPr>
      <w:r w:rsidRPr="00F95B22">
        <w:t>Bostadsrättshavaren ska även i övrigt vid sin användning av lägenheten iaktta allt som fordras för att bevara sundhet, ordning och gott skick inom eller utanför huset</w:t>
      </w:r>
      <w:r w:rsidR="001E236B" w:rsidRPr="00F95B22">
        <w:t xml:space="preserve"> och rätta sig efter före</w:t>
      </w:r>
      <w:r w:rsidR="0007586F">
        <w:softHyphen/>
      </w:r>
      <w:r w:rsidR="001E236B" w:rsidRPr="00F95B22">
        <w:t>ningens ordningsregler</w:t>
      </w:r>
      <w:r w:rsidRPr="00F95B22">
        <w:t>.</w:t>
      </w:r>
    </w:p>
    <w:p w14:paraId="481934B6" w14:textId="55EB0338" w:rsidR="00F90CB7" w:rsidRDefault="001E236B" w:rsidP="00F90CB7">
      <w:pPr>
        <w:pStyle w:val="Brdtextmedindrag"/>
      </w:pPr>
      <w:r w:rsidRPr="00F95B22">
        <w:t>Bo</w:t>
      </w:r>
      <w:r w:rsidR="00F90CB7" w:rsidRPr="00F95B22">
        <w:t xml:space="preserve">stadsrättshavaren ska hålla </w:t>
      </w:r>
      <w:r w:rsidR="00F90CB7">
        <w:t xml:space="preserve">noggrann tillsyn över att dessa </w:t>
      </w:r>
      <w:r w:rsidR="00A41D03">
        <w:t>åligganden fullgörs också av någon</w:t>
      </w:r>
      <w:r w:rsidR="00F90CB7">
        <w:t xml:space="preserve"> som </w:t>
      </w:r>
      <w:r w:rsidR="00F90CB7" w:rsidRPr="00F90CB7">
        <w:rPr>
          <w:color w:val="FF0000"/>
        </w:rPr>
        <w:t>hör</w:t>
      </w:r>
      <w:r w:rsidR="00F90CB7">
        <w:rPr>
          <w:color w:val="FF0000"/>
        </w:rPr>
        <w:t xml:space="preserve"> ti</w:t>
      </w:r>
      <w:r w:rsidR="00F90CB7" w:rsidRPr="00F90CB7">
        <w:rPr>
          <w:color w:val="FF0000"/>
        </w:rPr>
        <w:t>ll bostadsrättshavarens hushåll</w:t>
      </w:r>
      <w:r w:rsidR="00A41D03">
        <w:rPr>
          <w:color w:val="FF0000"/>
        </w:rPr>
        <w:t xml:space="preserve">, </w:t>
      </w:r>
      <w:r w:rsidR="00F95B22">
        <w:rPr>
          <w:color w:val="FF0000"/>
        </w:rPr>
        <w:t>som besöker bostads</w:t>
      </w:r>
      <w:r w:rsidR="00A41D03">
        <w:rPr>
          <w:color w:val="FF0000"/>
        </w:rPr>
        <w:t>rättshavaren</w:t>
      </w:r>
      <w:r w:rsidR="00EF4873">
        <w:rPr>
          <w:color w:val="FF0000"/>
        </w:rPr>
        <w:t>, som bostads</w:t>
      </w:r>
      <w:r w:rsidR="00A41D03">
        <w:rPr>
          <w:color w:val="FF0000"/>
        </w:rPr>
        <w:t>rätts</w:t>
      </w:r>
      <w:r w:rsidR="0007586F">
        <w:rPr>
          <w:color w:val="FF0000"/>
        </w:rPr>
        <w:softHyphen/>
      </w:r>
      <w:r w:rsidR="00A41D03">
        <w:rPr>
          <w:color w:val="FF0000"/>
        </w:rPr>
        <w:t xml:space="preserve">havaren </w:t>
      </w:r>
      <w:r w:rsidR="00EF4873">
        <w:rPr>
          <w:color w:val="FF0000"/>
        </w:rPr>
        <w:t xml:space="preserve">inrymt </w:t>
      </w:r>
      <w:r w:rsidR="00F95B22">
        <w:rPr>
          <w:color w:val="FF0000"/>
        </w:rPr>
        <w:t xml:space="preserve">i lägenheten </w:t>
      </w:r>
      <w:r w:rsidR="00EF4873">
        <w:rPr>
          <w:color w:val="FF0000"/>
        </w:rPr>
        <w:t>eller som på uppdrag av bostadsrättshavaren utför arbete i lägenheten</w:t>
      </w:r>
      <w:r w:rsidR="00F90CB7">
        <w:t>.</w:t>
      </w:r>
    </w:p>
    <w:p w14:paraId="0A0808C1" w14:textId="33E7606C" w:rsidR="00F90CB7" w:rsidRDefault="00F90CB7" w:rsidP="00EF4873">
      <w:pPr>
        <w:pStyle w:val="Brdtextmedindrag"/>
      </w:pPr>
      <w:r>
        <w:t>Om det</w:t>
      </w:r>
      <w:r w:rsidR="00EF4873">
        <w:t xml:space="preserve"> förekommer </w:t>
      </w:r>
      <w:r>
        <w:t xml:space="preserve">störningar i </w:t>
      </w:r>
      <w:r w:rsidRPr="00F95B22">
        <w:t xml:space="preserve">boendet </w:t>
      </w:r>
      <w:r w:rsidR="00EF4873" w:rsidRPr="00F95B22">
        <w:t>ska</w:t>
      </w:r>
      <w:r w:rsidRPr="00F95B22">
        <w:t xml:space="preserve"> föreningen </w:t>
      </w:r>
      <w:r>
        <w:t xml:space="preserve">ge bostadsrättshavaren tillsägelse att </w:t>
      </w:r>
      <w:r>
        <w:t>se till att störningarna omedelbart upphör.</w:t>
      </w:r>
      <w:r w:rsidR="00EF4873">
        <w:t xml:space="preserve"> Det </w:t>
      </w:r>
      <w:r>
        <w:t>gäller inte om föreningen säger upp bostadsrätts</w:t>
      </w:r>
      <w:r w:rsidR="0007586F">
        <w:softHyphen/>
      </w:r>
      <w:r>
        <w:t>havaren med anledning av att störningarna är särskilt allvarliga med hänsyn till deras art eller omfattning.</w:t>
      </w:r>
    </w:p>
    <w:p w14:paraId="71449765" w14:textId="77777777" w:rsidR="00F90CB7" w:rsidRDefault="00F90CB7" w:rsidP="00F90CB7">
      <w:pPr>
        <w:pStyle w:val="Brdtextmedindrag"/>
      </w:pPr>
      <w:r>
        <w:t>Om bostadsrättshavaren vet eller har anledning att misstänka att ett föremål är behäftat med ohyra får detta inte tas in i lägenheten.</w:t>
      </w:r>
    </w:p>
    <w:p w14:paraId="5D6FC470" w14:textId="0FB13499" w:rsidR="00EF4873" w:rsidRDefault="00EF4873" w:rsidP="002E0329">
      <w:pPr>
        <w:pStyle w:val="Rubrik3"/>
      </w:pPr>
      <w:bookmarkStart w:id="58" w:name="_Toc513236644"/>
      <w:r>
        <w:t>4</w:t>
      </w:r>
      <w:r w:rsidR="00632596">
        <w:t>8</w:t>
      </w:r>
      <w:r>
        <w:t> §    </w:t>
      </w:r>
      <w:r w:rsidRPr="00EF4873">
        <w:t>Tillträde till lägenheten</w:t>
      </w:r>
      <w:bookmarkEnd w:id="58"/>
    </w:p>
    <w:p w14:paraId="7404E7C9" w14:textId="627981AD" w:rsidR="00F95B22" w:rsidRPr="007A2CAC" w:rsidRDefault="00F95B22" w:rsidP="00F95B22">
      <w:pPr>
        <w:pStyle w:val="Brdtextmedindrag"/>
        <w:ind w:firstLine="0"/>
        <w:rPr>
          <w:color w:val="FF0000"/>
          <w:sz w:val="16"/>
          <w:szCs w:val="16"/>
        </w:rPr>
      </w:pPr>
      <w:r w:rsidRPr="007A2CAC">
        <w:rPr>
          <w:color w:val="FF0000"/>
          <w:sz w:val="16"/>
          <w:szCs w:val="16"/>
        </w:rPr>
        <w:t>(tidigare 17 §)</w:t>
      </w:r>
    </w:p>
    <w:p w14:paraId="23CFD448" w14:textId="0DF7494D" w:rsidR="00EF4873" w:rsidRDefault="00EF4873" w:rsidP="00EF4873">
      <w:pPr>
        <w:pStyle w:val="Brdtextmedindrag"/>
        <w:ind w:firstLine="0"/>
      </w:pPr>
      <w:r>
        <w:t>Fö</w:t>
      </w:r>
      <w:r w:rsidR="00F95B22">
        <w:t>reträdare för bostadsrättsför</w:t>
      </w:r>
      <w:r>
        <w:t xml:space="preserve">eningen har rätt att få komma in i lägenheten när det behövs för tillsyn eller för att utföra arbete som föreningen svarar för </w:t>
      </w:r>
      <w:r w:rsidRPr="007A2CAC">
        <w:rPr>
          <w:color w:val="FF0000"/>
        </w:rPr>
        <w:t xml:space="preserve">eller </w:t>
      </w:r>
      <w:r w:rsidR="00F95B22" w:rsidRPr="007A2CAC">
        <w:rPr>
          <w:color w:val="FF0000"/>
        </w:rPr>
        <w:t>för att avhjälpa brist när bostads</w:t>
      </w:r>
      <w:r w:rsidR="0007586F">
        <w:rPr>
          <w:color w:val="FF0000"/>
        </w:rPr>
        <w:softHyphen/>
      </w:r>
      <w:r w:rsidR="00F95B22" w:rsidRPr="007A2CAC">
        <w:rPr>
          <w:color w:val="FF0000"/>
        </w:rPr>
        <w:t>rättshavaren försummar sitt ansvar för lägen</w:t>
      </w:r>
      <w:r w:rsidR="0007586F">
        <w:rPr>
          <w:color w:val="FF0000"/>
        </w:rPr>
        <w:softHyphen/>
      </w:r>
      <w:r w:rsidR="00F95B22" w:rsidRPr="007A2CAC">
        <w:rPr>
          <w:color w:val="FF0000"/>
        </w:rPr>
        <w:t>hetens skick.</w:t>
      </w:r>
    </w:p>
    <w:p w14:paraId="770F8E97" w14:textId="5B9002D2" w:rsidR="00EF4873" w:rsidRDefault="00EF4873" w:rsidP="00EF4873">
      <w:pPr>
        <w:pStyle w:val="Brdtextmedindrag"/>
      </w:pPr>
      <w:r>
        <w:t>När bostadsrättshavaren har avsagt sig bostads</w:t>
      </w:r>
      <w:r w:rsidR="007A2CAC">
        <w:softHyphen/>
      </w:r>
      <w:r>
        <w:t xml:space="preserve">rätten eller när </w:t>
      </w:r>
      <w:r w:rsidRPr="007A2CAC">
        <w:t>bostadsrätten ska tvångsförsäljas är bostadsrättshavaren skyldig att låta visa lägen</w:t>
      </w:r>
      <w:r w:rsidR="0007586F">
        <w:softHyphen/>
      </w:r>
      <w:r w:rsidRPr="007A2CAC">
        <w:t xml:space="preserve">heten vid lämplig tid. Föreningen </w:t>
      </w:r>
      <w:r w:rsidR="006B76B2" w:rsidRPr="007A2CAC">
        <w:t>ska</w:t>
      </w:r>
      <w:r w:rsidRPr="007A2CAC">
        <w:t xml:space="preserve"> se till att bostadsrättshavaren inte drabbas av större </w:t>
      </w:r>
      <w:r>
        <w:t>oläg</w:t>
      </w:r>
      <w:r w:rsidR="006F720F">
        <w:softHyphen/>
      </w:r>
      <w:r>
        <w:t>enhet än nödvändigt.</w:t>
      </w:r>
    </w:p>
    <w:p w14:paraId="2ADE3F27" w14:textId="22F274B9" w:rsidR="00EF4873" w:rsidRDefault="00EF4873" w:rsidP="00EF4873">
      <w:pPr>
        <w:pStyle w:val="Brdtextmedindrag"/>
      </w:pPr>
      <w:r>
        <w:t>Bostadsrättshavaren är enligt bostadsrättslagen skyldig att tål</w:t>
      </w:r>
      <w:r w:rsidR="007A2CAC">
        <w:t>a sådana inskränkningar i nytt</w:t>
      </w:r>
      <w:r>
        <w:t>jande</w:t>
      </w:r>
      <w:r w:rsidR="007A2CAC">
        <w:softHyphen/>
      </w:r>
      <w:r>
        <w:t>rätten som föranleds av nödvändiga åtgärder för att utrota ohyra i huset eller på marken, även om hans eller hennes lägenhet inte besväras av ohyra.</w:t>
      </w:r>
    </w:p>
    <w:p w14:paraId="2B297E3B" w14:textId="20533750" w:rsidR="00EF4873" w:rsidRDefault="00EF4873" w:rsidP="00EF4873">
      <w:pPr>
        <w:pStyle w:val="Brdtextmedindrag"/>
      </w:pPr>
      <w:r>
        <w:t>Om bostadsrättshavaren inte lämnar före</w:t>
      </w:r>
      <w:r w:rsidR="0007586F">
        <w:softHyphen/>
      </w:r>
      <w:r>
        <w:t xml:space="preserve">ningen tillträde till lägenheten, när föreningen har rätt till det, kan styrelsen ansöka om </w:t>
      </w:r>
      <w:r w:rsidR="007A2CAC">
        <w:t>särskild handräckning vid krono</w:t>
      </w:r>
      <w:r>
        <w:t>fogdemyndigheten.</w:t>
      </w:r>
    </w:p>
    <w:p w14:paraId="2F5D46AF" w14:textId="03FDBFF1" w:rsidR="00EF4873" w:rsidRDefault="00632596" w:rsidP="002E0329">
      <w:pPr>
        <w:pStyle w:val="Rubrik3"/>
      </w:pPr>
      <w:bookmarkStart w:id="59" w:name="_Toc513236645"/>
      <w:r>
        <w:t>49</w:t>
      </w:r>
      <w:r w:rsidR="00EF4873">
        <w:t> §    </w:t>
      </w:r>
      <w:r w:rsidR="000E57F6" w:rsidRPr="000E57F6">
        <w:t>Andrahandsupplåtelse</w:t>
      </w:r>
      <w:bookmarkEnd w:id="59"/>
    </w:p>
    <w:p w14:paraId="5270420F" w14:textId="12C95E2D" w:rsidR="007A2CAC" w:rsidRPr="007A2CAC" w:rsidRDefault="007A2CAC" w:rsidP="007A2CAC">
      <w:pPr>
        <w:pStyle w:val="Brdtextmedindrag"/>
        <w:ind w:firstLine="0"/>
        <w:rPr>
          <w:color w:val="FF0000"/>
          <w:sz w:val="16"/>
          <w:szCs w:val="16"/>
        </w:rPr>
      </w:pPr>
      <w:r w:rsidRPr="007A2CAC">
        <w:rPr>
          <w:color w:val="FF0000"/>
          <w:sz w:val="16"/>
          <w:szCs w:val="16"/>
        </w:rPr>
        <w:t>(tidigare 18 §)</w:t>
      </w:r>
    </w:p>
    <w:p w14:paraId="286D7713" w14:textId="78F0CA5E" w:rsidR="000E57F6" w:rsidRDefault="000E57F6" w:rsidP="000E57F6">
      <w:pPr>
        <w:pStyle w:val="Brdtextmedindrag"/>
        <w:ind w:firstLine="0"/>
      </w:pPr>
      <w:r>
        <w:t>En bostadsrättshavare får upplåta sin lägenhet i andra hand till annan för självständigt brukande endast om styrelsen ger sitt samtycke. Styrelsens samtycke begränsas till viss tid.</w:t>
      </w:r>
    </w:p>
    <w:p w14:paraId="0A7DE308" w14:textId="37E10ED0" w:rsidR="000E57F6" w:rsidRDefault="007A2CAC" w:rsidP="000E57F6">
      <w:pPr>
        <w:pStyle w:val="Brdtextmedindrag"/>
      </w:pPr>
      <w:r>
        <w:t>Samtycke behövs dock inte</w:t>
      </w:r>
      <w:r w:rsidR="006F720F">
        <w:t xml:space="preserve"> om</w:t>
      </w:r>
    </w:p>
    <w:p w14:paraId="1A7B5631" w14:textId="502A7A50" w:rsidR="000E57F6" w:rsidRDefault="000E57F6" w:rsidP="000E57F6">
      <w:pPr>
        <w:pStyle w:val="Brdtextmedindrag"/>
        <w:numPr>
          <w:ilvl w:val="0"/>
          <w:numId w:val="17"/>
        </w:numPr>
      </w:pPr>
      <w:r>
        <w:t>en bostadsrätt har förvärvats vid exeku</w:t>
      </w:r>
      <w:r w:rsidR="007A2CAC">
        <w:t>tiv försäljning el</w:t>
      </w:r>
      <w:r w:rsidR="0007586F">
        <w:t>ler tvångsförsäljning enligt bo</w:t>
      </w:r>
      <w:r w:rsidR="007A2CAC">
        <w:t>stadsrätts</w:t>
      </w:r>
      <w:r>
        <w:t>lagen av en juridisk per</w:t>
      </w:r>
      <w:r w:rsidR="007A2CAC">
        <w:t>son som hade panträtt i bostads</w:t>
      </w:r>
      <w:r>
        <w:t>rätten och som inte antagits till medlem i föreningen, eller</w:t>
      </w:r>
    </w:p>
    <w:p w14:paraId="08A656B1" w14:textId="595F2C39" w:rsidR="000E57F6" w:rsidRDefault="000E57F6" w:rsidP="000E57F6">
      <w:pPr>
        <w:pStyle w:val="Brdtextmedindrag"/>
        <w:numPr>
          <w:ilvl w:val="0"/>
          <w:numId w:val="17"/>
        </w:numPr>
      </w:pPr>
      <w:r>
        <w:t xml:space="preserve">lägenheten är avsedd för permanentboende </w:t>
      </w:r>
      <w:r w:rsidR="007A2CAC">
        <w:t>och bostadsrätten till lägenhet</w:t>
      </w:r>
      <w:r>
        <w:t>en innehas av en kommun eller ett landsting.</w:t>
      </w:r>
    </w:p>
    <w:p w14:paraId="70588350" w14:textId="485417DA" w:rsidR="000E57F6" w:rsidRDefault="000E57F6" w:rsidP="000E57F6">
      <w:pPr>
        <w:pStyle w:val="Brdtextmedindrag"/>
      </w:pPr>
      <w:r>
        <w:t>Vägrar styrelsen att ge s</w:t>
      </w:r>
      <w:r w:rsidR="007A2CAC">
        <w:t>itt samtycke till en andrahands</w:t>
      </w:r>
      <w:r>
        <w:t xml:space="preserve">upplåtelse får bostadsrättshavaren ändå upplåta sin lägenhet i andra hand, om </w:t>
      </w:r>
      <w:r>
        <w:lastRenderedPageBreak/>
        <w:t>hyresnämnden lämnar sitt tillstånd t</w:t>
      </w:r>
      <w:r w:rsidR="007A2CAC">
        <w:t>ill upp</w:t>
      </w:r>
      <w:r w:rsidR="0007586F">
        <w:softHyphen/>
      </w:r>
      <w:r w:rsidR="007A2CAC">
        <w:t>låtelsen. Tillstånd ska</w:t>
      </w:r>
      <w:r>
        <w:t xml:space="preserve"> lämnas om bostadsrätts</w:t>
      </w:r>
      <w:r w:rsidR="0007586F">
        <w:softHyphen/>
      </w:r>
      <w:r>
        <w:t xml:space="preserve">havaren har </w:t>
      </w:r>
      <w:r w:rsidRPr="000E57F6">
        <w:rPr>
          <w:color w:val="FF0000"/>
        </w:rPr>
        <w:t xml:space="preserve">skäl </w:t>
      </w:r>
      <w:r>
        <w:t>för upplåtelsen och föreningen inte har någon befogad anledning att vägra samtycke. Tillstå</w:t>
      </w:r>
      <w:r w:rsidR="007A2CAC">
        <w:t>ndet ska</w:t>
      </w:r>
      <w:r>
        <w:t xml:space="preserve"> begränsas till viss tid.</w:t>
      </w:r>
    </w:p>
    <w:p w14:paraId="0EB28B0D" w14:textId="42AA3E36" w:rsidR="000E57F6" w:rsidRDefault="000E57F6" w:rsidP="000E57F6">
      <w:pPr>
        <w:pStyle w:val="Brdtextmedindrag"/>
      </w:pPr>
      <w:r>
        <w:t>I fråga om en bostadslägenhet som innehas av en juridisk person krävs det för tillstånd endast att föreningen inte har någon befogad anledning att vägra samtycke.</w:t>
      </w:r>
    </w:p>
    <w:p w14:paraId="728D3647" w14:textId="1821773C" w:rsidR="00EF4873" w:rsidRDefault="00EB5267" w:rsidP="000E57F6">
      <w:pPr>
        <w:pStyle w:val="Brdtextmedindrag"/>
      </w:pPr>
      <w:r>
        <w:t>Ett tillstånd till andrahands</w:t>
      </w:r>
      <w:r w:rsidR="000E57F6">
        <w:t>upplåtelse kan för</w:t>
      </w:r>
      <w:r w:rsidR="0007586F">
        <w:softHyphen/>
      </w:r>
      <w:r w:rsidR="000E57F6">
        <w:t>enas med villkor.</w:t>
      </w:r>
    </w:p>
    <w:p w14:paraId="2E6849B7" w14:textId="40B281DC" w:rsidR="000E57F6" w:rsidRDefault="000E57F6" w:rsidP="000E57F6">
      <w:pPr>
        <w:pStyle w:val="Brdtextmedindrag"/>
      </w:pPr>
      <w:r w:rsidRPr="000E57F6">
        <w:t xml:space="preserve">Bostadsrättshavare som önskar upplåta sin lägenhet i andra hand </w:t>
      </w:r>
      <w:r w:rsidR="00D16E90" w:rsidRPr="00EB5267">
        <w:t>ska</w:t>
      </w:r>
      <w:r w:rsidRPr="00EB5267">
        <w:t xml:space="preserve"> </w:t>
      </w:r>
      <w:r w:rsidRPr="000E57F6">
        <w:t xml:space="preserve">skriftligen hos styrelsen ansöka om </w:t>
      </w:r>
      <w:r w:rsidR="00D16E90" w:rsidRPr="00D16E90">
        <w:rPr>
          <w:color w:val="FF0000"/>
        </w:rPr>
        <w:t>samtycke</w:t>
      </w:r>
      <w:r w:rsidRPr="00D16E90">
        <w:rPr>
          <w:color w:val="FF0000"/>
        </w:rPr>
        <w:t xml:space="preserve"> </w:t>
      </w:r>
      <w:r w:rsidRPr="000E57F6">
        <w:t>t</w:t>
      </w:r>
      <w:r>
        <w:t xml:space="preserve">ill upplåtelsen. I ansökan </w:t>
      </w:r>
      <w:r w:rsidRPr="00EB5267">
        <w:t xml:space="preserve">ska </w:t>
      </w:r>
      <w:r w:rsidRPr="000E57F6">
        <w:t>skälet till upplåtelsen</w:t>
      </w:r>
      <w:r w:rsidR="00A919D0">
        <w:t xml:space="preserve"> anges</w:t>
      </w:r>
      <w:r w:rsidR="00CC0665">
        <w:t>, under vilken tid den ska</w:t>
      </w:r>
      <w:r w:rsidRPr="000E57F6">
        <w:t xml:space="preserve"> pågå</w:t>
      </w:r>
      <w:r w:rsidR="00A919D0">
        <w:t>,</w:t>
      </w:r>
      <w:r w:rsidRPr="000E57F6">
        <w:t xml:space="preserve"> samt namnet på </w:t>
      </w:r>
      <w:r w:rsidR="00CC0665">
        <w:t>den till vilken lägenheten ska</w:t>
      </w:r>
      <w:r w:rsidRPr="000E57F6">
        <w:t xml:space="preserve"> upplåtas i andra hand.</w:t>
      </w:r>
    </w:p>
    <w:p w14:paraId="5504FB91" w14:textId="27BAB228" w:rsidR="000E57F6" w:rsidRDefault="00923F4F" w:rsidP="002E0329">
      <w:pPr>
        <w:pStyle w:val="Rubrik3"/>
      </w:pPr>
      <w:bookmarkStart w:id="60" w:name="_Toc513236646"/>
      <w:r>
        <w:t>50</w:t>
      </w:r>
      <w:r w:rsidR="000E57F6">
        <w:t> §    </w:t>
      </w:r>
      <w:r w:rsidR="000E57F6" w:rsidRPr="000E57F6">
        <w:t>Inneboende</w:t>
      </w:r>
      <w:bookmarkEnd w:id="60"/>
    </w:p>
    <w:p w14:paraId="78ABF004" w14:textId="65FD6F8A" w:rsidR="00EB5267" w:rsidRPr="00EB5267" w:rsidRDefault="00EB5267" w:rsidP="00EB5267">
      <w:pPr>
        <w:pStyle w:val="Brdtextmedindrag"/>
        <w:ind w:firstLine="0"/>
        <w:rPr>
          <w:color w:val="FF0000"/>
          <w:sz w:val="16"/>
          <w:szCs w:val="16"/>
        </w:rPr>
      </w:pPr>
      <w:r w:rsidRPr="00EB5267">
        <w:rPr>
          <w:color w:val="FF0000"/>
          <w:sz w:val="16"/>
          <w:szCs w:val="16"/>
        </w:rPr>
        <w:t>(tidigare 19 §)</w:t>
      </w:r>
    </w:p>
    <w:p w14:paraId="3B33D666" w14:textId="1BC47B11" w:rsidR="000E57F6" w:rsidRDefault="000E57F6" w:rsidP="000E57F6">
      <w:pPr>
        <w:pStyle w:val="Brdtextmedindrag"/>
        <w:ind w:firstLine="0"/>
      </w:pPr>
      <w:r w:rsidRPr="000E57F6">
        <w:t>Bostadsrättshavaren får inte inrymma utom</w:t>
      </w:r>
      <w:r w:rsidR="0007586F">
        <w:softHyphen/>
      </w:r>
      <w:r w:rsidRPr="000E57F6">
        <w:t>stående personer i lägenheten, om det kan med</w:t>
      </w:r>
      <w:r w:rsidR="0007586F">
        <w:softHyphen/>
      </w:r>
      <w:r w:rsidRPr="000E57F6">
        <w:t>föra men för föreningen eller någon annan medlem i föreningen.</w:t>
      </w:r>
    </w:p>
    <w:p w14:paraId="099DBFF7" w14:textId="0649E6CF" w:rsidR="000E57F6" w:rsidRDefault="00923F4F" w:rsidP="002E0329">
      <w:pPr>
        <w:pStyle w:val="Rubrik3"/>
      </w:pPr>
      <w:bookmarkStart w:id="61" w:name="_Toc513236647"/>
      <w:r>
        <w:t>51</w:t>
      </w:r>
      <w:r w:rsidR="000E57F6">
        <w:t> §    </w:t>
      </w:r>
      <w:r w:rsidR="000E57F6" w:rsidRPr="000E57F6">
        <w:t>Ändamål med lägenheten</w:t>
      </w:r>
      <w:bookmarkEnd w:id="61"/>
    </w:p>
    <w:p w14:paraId="01C3E34E" w14:textId="3CEC1169" w:rsidR="00EB5267" w:rsidRPr="00EB5267" w:rsidRDefault="00EB5267" w:rsidP="00EB5267">
      <w:pPr>
        <w:pStyle w:val="Brdtextmedindrag"/>
        <w:ind w:firstLine="0"/>
        <w:rPr>
          <w:color w:val="FF0000"/>
          <w:sz w:val="16"/>
          <w:szCs w:val="16"/>
        </w:rPr>
      </w:pPr>
      <w:r w:rsidRPr="00EB5267">
        <w:rPr>
          <w:color w:val="FF0000"/>
          <w:sz w:val="16"/>
          <w:szCs w:val="16"/>
        </w:rPr>
        <w:t>(tidigare 20 §)</w:t>
      </w:r>
    </w:p>
    <w:p w14:paraId="03DA2048" w14:textId="5BB20847" w:rsidR="000E57F6" w:rsidRDefault="000E57F6" w:rsidP="000E57F6">
      <w:pPr>
        <w:pStyle w:val="Brdtextmedindrag"/>
        <w:ind w:firstLine="0"/>
      </w:pPr>
      <w:r w:rsidRPr="000E57F6">
        <w:t>Bostadsrättshavaren får inte använda lägenheten för något annat ändamål än det avsedda. Före</w:t>
      </w:r>
      <w:r w:rsidR="0007586F">
        <w:softHyphen/>
      </w:r>
      <w:r w:rsidRPr="000E57F6">
        <w:t>ningen får dock endast åberopa avvikelse som är av avsevärd betydelse för föreningen eller någon annan medlem i föreningen</w:t>
      </w:r>
      <w:r>
        <w:t>.</w:t>
      </w:r>
    </w:p>
    <w:p w14:paraId="5C3EC2A1" w14:textId="054B6A0C" w:rsidR="003F633D" w:rsidRDefault="00923F4F" w:rsidP="002E0329">
      <w:pPr>
        <w:pStyle w:val="Rubrik3"/>
      </w:pPr>
      <w:bookmarkStart w:id="62" w:name="_Toc513236648"/>
      <w:r>
        <w:t>52</w:t>
      </w:r>
      <w:r w:rsidR="003F633D">
        <w:t> §    </w:t>
      </w:r>
      <w:r w:rsidR="003F633D" w:rsidRPr="003F633D">
        <w:t>Avsägelse av bostadsrätt</w:t>
      </w:r>
      <w:bookmarkEnd w:id="62"/>
    </w:p>
    <w:p w14:paraId="44103F55" w14:textId="096EAE78" w:rsidR="00EB5267" w:rsidRPr="00EB5267" w:rsidRDefault="00EB5267" w:rsidP="00EB5267">
      <w:pPr>
        <w:pStyle w:val="Brdtextmedindrag"/>
        <w:ind w:firstLine="0"/>
        <w:rPr>
          <w:color w:val="FF0000"/>
          <w:sz w:val="16"/>
          <w:szCs w:val="16"/>
        </w:rPr>
      </w:pPr>
      <w:r w:rsidRPr="00EB5267">
        <w:rPr>
          <w:color w:val="FF0000"/>
          <w:sz w:val="16"/>
          <w:szCs w:val="16"/>
        </w:rPr>
        <w:t>(tidigare 22 §)</w:t>
      </w:r>
    </w:p>
    <w:p w14:paraId="6EBD870F" w14:textId="5564AF9A" w:rsidR="003F633D" w:rsidRDefault="003F633D" w:rsidP="00EB5267">
      <w:pPr>
        <w:pStyle w:val="Brdtextmedindrag"/>
        <w:ind w:firstLine="0"/>
      </w:pPr>
      <w:r>
        <w:t>En bostadsrättshavare får avsäga sig bostads</w:t>
      </w:r>
      <w:r w:rsidR="0007586F">
        <w:softHyphen/>
      </w:r>
      <w:r>
        <w:t>rätten tidigast efter två år från upplåtelsen och därigenom bli fri från sina</w:t>
      </w:r>
      <w:r w:rsidR="00593AB1">
        <w:t xml:space="preserve"> förpliktelser som bostadsrätts</w:t>
      </w:r>
      <w:r w:rsidR="00CC0665">
        <w:t>havare. Avsägelsen ska</w:t>
      </w:r>
      <w:r>
        <w:t xml:space="preserve"> göras skrift</w:t>
      </w:r>
      <w:r w:rsidR="0007586F">
        <w:softHyphen/>
      </w:r>
      <w:r>
        <w:t>ligen hos styrelsen.</w:t>
      </w:r>
    </w:p>
    <w:p w14:paraId="77F32BDA" w14:textId="3EDD0E3C" w:rsidR="003F633D" w:rsidRDefault="00593AB1" w:rsidP="003F633D">
      <w:pPr>
        <w:pStyle w:val="Brdtextmedindrag"/>
      </w:pPr>
      <w:r>
        <w:t>Vid en avsägelse</w:t>
      </w:r>
      <w:r w:rsidR="003F633D">
        <w:t xml:space="preserve"> övergår bostadsrätten till föreningen vid det månadsskifte som inträffar närmast efter tre månader från avsägelsen eller vid det senare månadsskifte som angetts i denna.</w:t>
      </w:r>
    </w:p>
    <w:p w14:paraId="46E64F7E" w14:textId="77777777" w:rsidR="0003563F" w:rsidRDefault="0003563F" w:rsidP="0003563F">
      <w:pPr>
        <w:pStyle w:val="Rubrik2"/>
      </w:pPr>
      <w:bookmarkStart w:id="63" w:name="_Toc513236649"/>
      <w:r>
        <w:t>FÖRVERKANDE</w:t>
      </w:r>
      <w:bookmarkEnd w:id="63"/>
    </w:p>
    <w:p w14:paraId="0C847403" w14:textId="46328E7F" w:rsidR="003F633D" w:rsidRDefault="00923F4F" w:rsidP="002E0329">
      <w:pPr>
        <w:pStyle w:val="Rubrik3"/>
      </w:pPr>
      <w:bookmarkStart w:id="64" w:name="_Toc513236650"/>
      <w:r>
        <w:t>53</w:t>
      </w:r>
      <w:r w:rsidR="003F633D">
        <w:t> §    </w:t>
      </w:r>
      <w:r w:rsidR="003F633D" w:rsidRPr="003F633D">
        <w:t>Förverkandegrunder</w:t>
      </w:r>
      <w:bookmarkEnd w:id="64"/>
    </w:p>
    <w:p w14:paraId="37EE45E6" w14:textId="21E37389" w:rsidR="00593AB1" w:rsidRPr="00593AB1" w:rsidRDefault="00593AB1" w:rsidP="00593AB1">
      <w:pPr>
        <w:pStyle w:val="Brdtextmedindrag"/>
        <w:ind w:firstLine="0"/>
        <w:rPr>
          <w:color w:val="FF0000"/>
          <w:sz w:val="16"/>
          <w:szCs w:val="16"/>
        </w:rPr>
      </w:pPr>
      <w:r w:rsidRPr="00593AB1">
        <w:rPr>
          <w:color w:val="FF0000"/>
          <w:sz w:val="16"/>
          <w:szCs w:val="16"/>
        </w:rPr>
        <w:t>(tidigare 23 §)</w:t>
      </w:r>
    </w:p>
    <w:p w14:paraId="50634565" w14:textId="26742735" w:rsidR="003F633D" w:rsidRDefault="003F633D" w:rsidP="003F633D">
      <w:pPr>
        <w:pStyle w:val="Brdtextmedindrag"/>
        <w:ind w:firstLine="0"/>
      </w:pPr>
      <w:r>
        <w:t>Nyttjanderätten till en lägenhet som innehas med bostadsrätt och som tillträtts är förverkad och föreningen således berättigad att säga upp bosta</w:t>
      </w:r>
      <w:r w:rsidR="001E4213">
        <w:t>dsrätts</w:t>
      </w:r>
      <w:r w:rsidR="00593AB1">
        <w:t>havaren till avflyttning om</w:t>
      </w:r>
    </w:p>
    <w:p w14:paraId="0B6A1746" w14:textId="7778C24E" w:rsidR="003F633D" w:rsidRDefault="003F633D" w:rsidP="003F633D">
      <w:pPr>
        <w:pStyle w:val="Brdtextmedindrag"/>
        <w:numPr>
          <w:ilvl w:val="0"/>
          <w:numId w:val="19"/>
        </w:numPr>
      </w:pPr>
      <w:r>
        <w:t>bostadsrättshavaren dröjer med att betala insats eller upplåtelseavgift utöver två veckor från det att föreningen efter för</w:t>
      </w:r>
      <w:r w:rsidR="0007586F">
        <w:softHyphen/>
      </w:r>
      <w:r>
        <w:t>fallodagen uppmanat honom eller henne att fullgöra sin betalningsskyldighet,</w:t>
      </w:r>
    </w:p>
    <w:p w14:paraId="000B9B45" w14:textId="71484141" w:rsidR="003F633D" w:rsidRDefault="003F633D" w:rsidP="003F633D">
      <w:pPr>
        <w:pStyle w:val="Brdtextmedindrag"/>
        <w:numPr>
          <w:ilvl w:val="0"/>
          <w:numId w:val="19"/>
        </w:numPr>
      </w:pPr>
      <w:r>
        <w:t>bostadsrättshavaren dröjer med att betala sin årsavgift, när det gäller en bostads</w:t>
      </w:r>
      <w:r w:rsidR="00C43599">
        <w:softHyphen/>
      </w:r>
      <w:r>
        <w:t>lägenhet, mer än en vecka efter förfallo</w:t>
      </w:r>
      <w:r w:rsidR="00C43599">
        <w:softHyphen/>
      </w:r>
      <w:r>
        <w:t>dagen eller, när det gäller en lokal, mer än två vardagar efter förfallodagen,</w:t>
      </w:r>
    </w:p>
    <w:p w14:paraId="58505A71" w14:textId="7BFC495B" w:rsidR="003F633D" w:rsidRDefault="003F633D" w:rsidP="003F633D">
      <w:pPr>
        <w:pStyle w:val="Brdtextmedindrag"/>
        <w:numPr>
          <w:ilvl w:val="0"/>
          <w:numId w:val="19"/>
        </w:numPr>
      </w:pPr>
      <w:r>
        <w:t>bostadsrättshavaren utan behövligt sam</w:t>
      </w:r>
      <w:r w:rsidR="00C43599">
        <w:softHyphen/>
      </w:r>
      <w:r>
        <w:t>tycke eller tillstånd upplåter lägenheten i andra hand,</w:t>
      </w:r>
    </w:p>
    <w:p w14:paraId="1DAA799F" w14:textId="4CEA862F" w:rsidR="003F633D" w:rsidRPr="00D2162D" w:rsidRDefault="00D2162D" w:rsidP="003F633D">
      <w:pPr>
        <w:pStyle w:val="Brdtextmedindrag"/>
        <w:numPr>
          <w:ilvl w:val="0"/>
          <w:numId w:val="19"/>
        </w:numPr>
        <w:rPr>
          <w:color w:val="FF0000"/>
        </w:rPr>
      </w:pPr>
      <w:r>
        <w:t xml:space="preserve">lägenheten används </w:t>
      </w:r>
      <w:r w:rsidRPr="00D2162D">
        <w:rPr>
          <w:color w:val="FF0000"/>
        </w:rPr>
        <w:t>för annat ändamål än det avsedda eller inrymmer utomstående pe</w:t>
      </w:r>
      <w:r w:rsidR="00593AB1">
        <w:rPr>
          <w:color w:val="FF0000"/>
        </w:rPr>
        <w:t xml:space="preserve">rsoner till men för </w:t>
      </w:r>
      <w:r w:rsidRPr="00D2162D">
        <w:rPr>
          <w:color w:val="FF0000"/>
        </w:rPr>
        <w:t>föreningen eller annan medlem,</w:t>
      </w:r>
    </w:p>
    <w:p w14:paraId="30087E56" w14:textId="53DD5C5A" w:rsidR="00415239" w:rsidRDefault="00415239" w:rsidP="00415239">
      <w:pPr>
        <w:pStyle w:val="Brdtextmedindrag"/>
        <w:numPr>
          <w:ilvl w:val="0"/>
          <w:numId w:val="19"/>
        </w:numPr>
      </w:pPr>
      <w:r>
        <w:t>bostadsrättshavaren</w:t>
      </w:r>
      <w:r w:rsidR="007D600F">
        <w:t>, eller den</w:t>
      </w:r>
      <w:r>
        <w:t xml:space="preserve"> som lägen</w:t>
      </w:r>
      <w:r w:rsidR="007D600F">
        <w:softHyphen/>
      </w:r>
      <w:r>
        <w:t>heten upplåtits till i andra hand, genom vårdslöshet är vållande till att det finns ohyra i lägenheten eller om bostadsrätts</w:t>
      </w:r>
      <w:r w:rsidR="007D600F">
        <w:softHyphen/>
      </w:r>
      <w:r>
        <w:t>havaren genom att inte utan oskäligt dröjs</w:t>
      </w:r>
      <w:r w:rsidR="007D600F">
        <w:softHyphen/>
      </w:r>
      <w:r>
        <w:t>mål underrättat styrelsen om att det finns ohyra i lägenheten bidrar till att ohyra sprids i fastigheten,</w:t>
      </w:r>
    </w:p>
    <w:p w14:paraId="50E37E36" w14:textId="5850DA44" w:rsidR="00415239" w:rsidRDefault="00415239" w:rsidP="00415239">
      <w:pPr>
        <w:pStyle w:val="Brdtextmedindrag"/>
        <w:numPr>
          <w:ilvl w:val="0"/>
          <w:numId w:val="19"/>
        </w:numPr>
      </w:pPr>
      <w:r>
        <w:t>lägenheten på annat sätt vanvårdas eller o</w:t>
      </w:r>
      <w:r w:rsidR="00A65747">
        <w:t>m bostadsrättshavaren eller den</w:t>
      </w:r>
      <w:r>
        <w:t xml:space="preserve"> som lägen</w:t>
      </w:r>
      <w:r w:rsidR="007D600F">
        <w:softHyphen/>
      </w:r>
      <w:r>
        <w:t>heten upp</w:t>
      </w:r>
      <w:r w:rsidR="00A65747">
        <w:t>låtits till i andra hand</w:t>
      </w:r>
      <w:r>
        <w:t xml:space="preserve"> </w:t>
      </w:r>
      <w:r w:rsidR="00D2162D" w:rsidRPr="00D2162D">
        <w:rPr>
          <w:color w:val="FF0000"/>
        </w:rPr>
        <w:t>utsätter boende i omgivningen för störningar, inte iakttar sundhet, ordning och gott skick</w:t>
      </w:r>
      <w:r w:rsidR="009B5516">
        <w:rPr>
          <w:color w:val="FF0000"/>
        </w:rPr>
        <w:t xml:space="preserve">, </w:t>
      </w:r>
      <w:r w:rsidR="00D2162D" w:rsidRPr="00D2162D">
        <w:rPr>
          <w:color w:val="FF0000"/>
        </w:rPr>
        <w:t>inte följer bostadsrättsföreningens ordnings</w:t>
      </w:r>
      <w:r w:rsidR="007D600F">
        <w:rPr>
          <w:color w:val="FF0000"/>
        </w:rPr>
        <w:softHyphen/>
      </w:r>
      <w:r w:rsidR="00D2162D" w:rsidRPr="00D2162D">
        <w:rPr>
          <w:color w:val="FF0000"/>
        </w:rPr>
        <w:t>regler</w:t>
      </w:r>
      <w:r w:rsidR="009B5516">
        <w:rPr>
          <w:color w:val="FF0000"/>
        </w:rPr>
        <w:t xml:space="preserve"> eller brister i den tillsyn över att dessa åligganden fullföljs av andra som bostadsrättshavaren svarar för</w:t>
      </w:r>
      <w:r w:rsidR="001E173A">
        <w:t>,</w:t>
      </w:r>
    </w:p>
    <w:p w14:paraId="426DB6B5" w14:textId="29548A21" w:rsidR="00415239" w:rsidRDefault="00415239" w:rsidP="00415239">
      <w:pPr>
        <w:pStyle w:val="Brdtextmedindrag"/>
        <w:numPr>
          <w:ilvl w:val="0"/>
          <w:numId w:val="19"/>
        </w:numPr>
      </w:pPr>
      <w:r>
        <w:t xml:space="preserve">bostadsrättshavaren inte lämnar tillträde till lägenheten </w:t>
      </w:r>
      <w:r w:rsidR="00D2162D" w:rsidRPr="00DB4682">
        <w:rPr>
          <w:color w:val="FF0000"/>
        </w:rPr>
        <w:t>när bostadsrättsföreningen har rätt till tillträde och bostadsrätts</w:t>
      </w:r>
      <w:r w:rsidR="00C43599">
        <w:rPr>
          <w:color w:val="FF0000"/>
        </w:rPr>
        <w:softHyphen/>
      </w:r>
      <w:r w:rsidR="00D2162D" w:rsidRPr="00DB4682">
        <w:rPr>
          <w:color w:val="FF0000"/>
        </w:rPr>
        <w:t>havaren inte kan visa en giltig ursäkt för detta</w:t>
      </w:r>
      <w:r>
        <w:t>,</w:t>
      </w:r>
    </w:p>
    <w:p w14:paraId="06071679" w14:textId="2B43EBBB" w:rsidR="00415239" w:rsidRDefault="00415239" w:rsidP="00415239">
      <w:pPr>
        <w:pStyle w:val="Brdtextmedindrag"/>
        <w:numPr>
          <w:ilvl w:val="0"/>
          <w:numId w:val="19"/>
        </w:numPr>
      </w:pPr>
      <w:r>
        <w:t>bostadsrättshavaren inte fullgör skyldighet som g</w:t>
      </w:r>
      <w:r w:rsidR="009B5516">
        <w:t>år utöver det han eller hon ska</w:t>
      </w:r>
      <w:r>
        <w:t xml:space="preserve"> göra enligt bostadsrättslagen och det måste an</w:t>
      </w:r>
      <w:r w:rsidR="00C43599">
        <w:softHyphen/>
      </w:r>
      <w:r>
        <w:t>ses vara av synnerlig vikt för föreningen at</w:t>
      </w:r>
      <w:r w:rsidR="001E4213">
        <w:t>t</w:t>
      </w:r>
      <w:r>
        <w:t xml:space="preserve"> skyldigheten fullgörs, </w:t>
      </w:r>
      <w:r w:rsidR="00D145DF">
        <w:rPr>
          <w:color w:val="FF0000"/>
        </w:rPr>
        <w:t>eller</w:t>
      </w:r>
    </w:p>
    <w:p w14:paraId="58F5D5D4" w14:textId="67B7334E" w:rsidR="003F633D" w:rsidRDefault="00415239" w:rsidP="00415239">
      <w:pPr>
        <w:pStyle w:val="Brdtextmedindrag"/>
        <w:numPr>
          <w:ilvl w:val="0"/>
          <w:numId w:val="19"/>
        </w:numPr>
      </w:pPr>
      <w:r>
        <w:t>lägenheten helt eller till väsentlig del används för näringsverksamhet eller där</w:t>
      </w:r>
      <w:r w:rsidR="00C43599">
        <w:softHyphen/>
      </w:r>
      <w:r>
        <w:t xml:space="preserve">med likartad verksamhet, vilken utgör eller </w:t>
      </w:r>
      <w:r>
        <w:lastRenderedPageBreak/>
        <w:t>i vilken till en inte oväsentlig del ingår brottsligt förfarande eller för tillfälliga sexuella förbindelser mot ersättning.</w:t>
      </w:r>
    </w:p>
    <w:p w14:paraId="616835B4" w14:textId="3CA6888E" w:rsidR="00B539C0" w:rsidRDefault="00B539C0" w:rsidP="00B539C0">
      <w:pPr>
        <w:pStyle w:val="Brdtextmedindrag"/>
        <w:ind w:left="227" w:firstLine="0"/>
      </w:pPr>
      <w:r>
        <w:t>En uppsägning ska vara skriftlig.</w:t>
      </w:r>
    </w:p>
    <w:p w14:paraId="1987CAB9" w14:textId="7B67C25F" w:rsidR="00B539C0" w:rsidRDefault="00923F4F" w:rsidP="002E0329">
      <w:pPr>
        <w:pStyle w:val="Rubrik3"/>
      </w:pPr>
      <w:bookmarkStart w:id="65" w:name="_Toc513236651"/>
      <w:r>
        <w:t>54</w:t>
      </w:r>
      <w:r w:rsidR="00B539C0">
        <w:t> §    </w:t>
      </w:r>
      <w:r w:rsidR="00B539C0" w:rsidRPr="00B539C0">
        <w:t>Hinder för förverkande</w:t>
      </w:r>
      <w:bookmarkEnd w:id="65"/>
    </w:p>
    <w:p w14:paraId="2BD76437" w14:textId="6EB36A78" w:rsidR="00B539C0" w:rsidRPr="00B539C0" w:rsidRDefault="00B539C0" w:rsidP="00B539C0">
      <w:pPr>
        <w:pStyle w:val="Brdtextmedindrag"/>
        <w:ind w:firstLine="0"/>
        <w:rPr>
          <w:color w:val="FF0000"/>
          <w:sz w:val="16"/>
          <w:szCs w:val="16"/>
        </w:rPr>
      </w:pPr>
      <w:r w:rsidRPr="00B539C0">
        <w:rPr>
          <w:color w:val="FF0000"/>
          <w:sz w:val="16"/>
          <w:szCs w:val="16"/>
        </w:rPr>
        <w:t>(tidigare 24 §)</w:t>
      </w:r>
    </w:p>
    <w:p w14:paraId="488A6CD9" w14:textId="77777777" w:rsidR="00B539C0" w:rsidRDefault="00B539C0" w:rsidP="00B539C0">
      <w:pPr>
        <w:pStyle w:val="Brdtextmedindrag"/>
        <w:ind w:firstLine="0"/>
      </w:pPr>
      <w:r>
        <w:t>Nyttjanderätten är inte förverkad om det som ligger bostadsrättshavaren till last är av ringa betydelse.</w:t>
      </w:r>
    </w:p>
    <w:p w14:paraId="1F6F8909" w14:textId="053031F4" w:rsidR="00B539C0" w:rsidRDefault="00B539C0" w:rsidP="00B539C0">
      <w:pPr>
        <w:pStyle w:val="Brdtextmedindrag"/>
      </w:pPr>
      <w:r>
        <w:t>Inte heller är nyttjanderätten till bostads</w:t>
      </w:r>
      <w:r w:rsidR="00C43599">
        <w:softHyphen/>
      </w:r>
      <w:r>
        <w:t>lägenhet förverkad på grund av att en sk</w:t>
      </w:r>
      <w:r w:rsidR="001E4213">
        <w:t xml:space="preserve">yldighet som avses i </w:t>
      </w:r>
      <w:r w:rsidR="001E4213" w:rsidRPr="001E4213">
        <w:rPr>
          <w:color w:val="FF0000"/>
        </w:rPr>
        <w:t xml:space="preserve">53 § </w:t>
      </w:r>
      <w:r w:rsidRPr="001E4213">
        <w:rPr>
          <w:color w:val="FF0000"/>
        </w:rPr>
        <w:t xml:space="preserve">8 </w:t>
      </w:r>
      <w:r>
        <w:t>inte fullgörs, om bostadsrätts</w:t>
      </w:r>
      <w:r w:rsidR="00C43599">
        <w:softHyphen/>
      </w:r>
      <w:r>
        <w:t>havaren är en kommun eller ett landsting och skyldigheten inte kan fullgöras av sådan bostads</w:t>
      </w:r>
      <w:r w:rsidR="00C43599">
        <w:softHyphen/>
      </w:r>
      <w:r>
        <w:t>rättshavare.</w:t>
      </w:r>
    </w:p>
    <w:p w14:paraId="0AEA3EA7" w14:textId="164BB4A6" w:rsidR="00B539C0" w:rsidRDefault="00923F4F" w:rsidP="002E0329">
      <w:pPr>
        <w:pStyle w:val="Rubrik3"/>
      </w:pPr>
      <w:bookmarkStart w:id="66" w:name="_Toc513236652"/>
      <w:r>
        <w:t>55</w:t>
      </w:r>
      <w:r w:rsidR="00B539C0">
        <w:t> §    </w:t>
      </w:r>
      <w:r w:rsidR="00B539C0" w:rsidRPr="00B539C0">
        <w:t>Rättelse</w:t>
      </w:r>
      <w:r w:rsidR="00273C8A">
        <w:t>anmodan</w:t>
      </w:r>
      <w:bookmarkEnd w:id="66"/>
    </w:p>
    <w:p w14:paraId="013C81F3" w14:textId="7AC4D987" w:rsidR="00EA367F" w:rsidRPr="00C567A5" w:rsidRDefault="00EA367F" w:rsidP="00EA367F">
      <w:pPr>
        <w:pStyle w:val="Brdtextmedindrag"/>
        <w:ind w:firstLine="0"/>
        <w:rPr>
          <w:color w:val="FF0000"/>
          <w:sz w:val="16"/>
          <w:szCs w:val="16"/>
        </w:rPr>
      </w:pPr>
      <w:r w:rsidRPr="00C567A5">
        <w:rPr>
          <w:color w:val="FF0000"/>
          <w:sz w:val="16"/>
          <w:szCs w:val="16"/>
        </w:rPr>
        <w:t>(tidigare 25 §)</w:t>
      </w:r>
    </w:p>
    <w:p w14:paraId="1DA9AA95" w14:textId="05B3874B" w:rsidR="00CB62CA" w:rsidRDefault="00B539C0" w:rsidP="00C567A5">
      <w:pPr>
        <w:pStyle w:val="Brdtextmedindrag"/>
        <w:ind w:firstLine="0"/>
      </w:pPr>
      <w:r>
        <w:t xml:space="preserve">Uppsägning på grund av förhållande som avses i </w:t>
      </w:r>
      <w:r w:rsidR="00C567A5" w:rsidRPr="00627AC3">
        <w:rPr>
          <w:color w:val="FF0000"/>
        </w:rPr>
        <w:t>5</w:t>
      </w:r>
      <w:r w:rsidR="00627AC3" w:rsidRPr="00627AC3">
        <w:rPr>
          <w:color w:val="FF0000"/>
        </w:rPr>
        <w:t>3</w:t>
      </w:r>
      <w:r w:rsidR="00FB263E">
        <w:rPr>
          <w:color w:val="FF0000"/>
        </w:rPr>
        <w:t> § 3, 4 eller 6–</w:t>
      </w:r>
      <w:r w:rsidRPr="00627AC3">
        <w:rPr>
          <w:color w:val="FF0000"/>
        </w:rPr>
        <w:t xml:space="preserve">8 </w:t>
      </w:r>
      <w:r>
        <w:t xml:space="preserve">får ske om bostadsrättshavaren låter bli att efter tillsägelse vidta rättelse utan dröjsmål. </w:t>
      </w:r>
    </w:p>
    <w:p w14:paraId="37AC0516" w14:textId="4D651F01" w:rsidR="00B539C0" w:rsidRDefault="00B539C0" w:rsidP="00B7501B">
      <w:pPr>
        <w:pStyle w:val="Brdtextmedindrag"/>
      </w:pPr>
      <w:r>
        <w:t xml:space="preserve">Är det fråga om särskilt allvarliga störningar i boendet gäller vad som sägs i </w:t>
      </w:r>
      <w:r w:rsidR="00627AC3" w:rsidRPr="00627AC3">
        <w:rPr>
          <w:color w:val="FF0000"/>
        </w:rPr>
        <w:t>53</w:t>
      </w:r>
      <w:r w:rsidR="00CB62CA" w:rsidRPr="00627AC3">
        <w:rPr>
          <w:color w:val="FF0000"/>
        </w:rPr>
        <w:t> </w:t>
      </w:r>
      <w:r w:rsidRPr="00627AC3">
        <w:rPr>
          <w:color w:val="FF0000"/>
        </w:rPr>
        <w:t xml:space="preserve">§ 6 </w:t>
      </w:r>
      <w:r>
        <w:t>även om någon tillsägelse om rättelse inte har skett. Detta gäller dock inte om störningarna inträffat under tid då lägenheten varit upplåten</w:t>
      </w:r>
      <w:r w:rsidR="00CB62CA">
        <w:t xml:space="preserve"> på ett korrekt sätt</w:t>
      </w:r>
      <w:r>
        <w:t xml:space="preserve"> i andra hand</w:t>
      </w:r>
      <w:r w:rsidR="00CB62CA">
        <w:t>.</w:t>
      </w:r>
    </w:p>
    <w:p w14:paraId="5EC26CE2" w14:textId="21B978B3" w:rsidR="00273C8A" w:rsidRDefault="00923F4F" w:rsidP="002E0329">
      <w:pPr>
        <w:pStyle w:val="Rubrik3"/>
      </w:pPr>
      <w:bookmarkStart w:id="67" w:name="_Toc513236653"/>
      <w:r>
        <w:t>56</w:t>
      </w:r>
      <w:r w:rsidR="00273C8A">
        <w:t> §    </w:t>
      </w:r>
      <w:r w:rsidR="00273C8A" w:rsidRPr="00273C8A">
        <w:t>Rättelse</w:t>
      </w:r>
      <w:bookmarkEnd w:id="67"/>
    </w:p>
    <w:p w14:paraId="63D7FBF5" w14:textId="37EF5E1A" w:rsidR="00273C8A" w:rsidRPr="00273C8A" w:rsidRDefault="00273C8A" w:rsidP="00273C8A">
      <w:pPr>
        <w:pStyle w:val="Brdtextmedindrag"/>
        <w:ind w:firstLine="0"/>
        <w:rPr>
          <w:color w:val="FF0000"/>
          <w:sz w:val="16"/>
          <w:szCs w:val="16"/>
        </w:rPr>
      </w:pPr>
      <w:r w:rsidRPr="00273C8A">
        <w:rPr>
          <w:color w:val="FF0000"/>
          <w:sz w:val="16"/>
          <w:szCs w:val="16"/>
        </w:rPr>
        <w:t>(tidigare 27 §)</w:t>
      </w:r>
    </w:p>
    <w:p w14:paraId="289952B5" w14:textId="0290F7E2" w:rsidR="00CB62CA" w:rsidRDefault="00CB62CA" w:rsidP="00273C8A">
      <w:pPr>
        <w:pStyle w:val="Brdtextmedindrag"/>
        <w:ind w:firstLine="0"/>
      </w:pPr>
      <w:r w:rsidRPr="00CB62CA">
        <w:t>Är nyttjanderätten förverkad på grund av för</w:t>
      </w:r>
      <w:r w:rsidR="00C43599">
        <w:softHyphen/>
      </w:r>
      <w:r w:rsidRPr="00CB62CA">
        <w:t xml:space="preserve">hållande som avses i </w:t>
      </w:r>
      <w:r w:rsidR="00627AC3" w:rsidRPr="00627AC3">
        <w:rPr>
          <w:color w:val="FF0000"/>
        </w:rPr>
        <w:t>53</w:t>
      </w:r>
      <w:r w:rsidR="00627AC3">
        <w:rPr>
          <w:color w:val="FF0000"/>
        </w:rPr>
        <w:t> § 1–4 eller 6–</w:t>
      </w:r>
      <w:r w:rsidRPr="00627AC3">
        <w:rPr>
          <w:color w:val="FF0000"/>
        </w:rPr>
        <w:t xml:space="preserve">8 </w:t>
      </w:r>
      <w:r w:rsidRPr="00CB62CA">
        <w:t>men sker rättelse innan föreningen har sagt upp bostads</w:t>
      </w:r>
      <w:r w:rsidR="00C43599">
        <w:softHyphen/>
      </w:r>
      <w:r w:rsidRPr="00CB62CA">
        <w:t>rättshavaren till avflyttning, får han eller hon inte därefter skiljas från lägenheten på den grunden. Detta gäller dock inte om nyttjanderätten är förverkad på grund av sådana särskilt allvarliga störningar i boendet</w:t>
      </w:r>
      <w:r w:rsidR="00273C8A">
        <w:t>.</w:t>
      </w:r>
    </w:p>
    <w:p w14:paraId="007825F0" w14:textId="0E82569F" w:rsidR="00CB62CA" w:rsidRDefault="00B82BE9" w:rsidP="00B7501B">
      <w:pPr>
        <w:pStyle w:val="Brdtextmedindrag"/>
      </w:pPr>
      <w:r w:rsidRPr="00B82BE9">
        <w:t xml:space="preserve">Bostadsrättshavaren får inte heller skiljas från lägenheten </w:t>
      </w:r>
      <w:r w:rsidR="00627AC3">
        <w:t xml:space="preserve">enligt </w:t>
      </w:r>
      <w:r w:rsidR="00627AC3" w:rsidRPr="00627AC3">
        <w:rPr>
          <w:color w:val="FF0000"/>
        </w:rPr>
        <w:t>53</w:t>
      </w:r>
      <w:r w:rsidR="00FC7C5A" w:rsidRPr="00627AC3">
        <w:rPr>
          <w:color w:val="FF0000"/>
        </w:rPr>
        <w:t xml:space="preserve"> § </w:t>
      </w:r>
      <w:r w:rsidR="009D5D5F" w:rsidRPr="00627AC3">
        <w:rPr>
          <w:color w:val="FF0000"/>
        </w:rPr>
        <w:t xml:space="preserve">5 eller 8 </w:t>
      </w:r>
      <w:r w:rsidRPr="00B82BE9">
        <w:t>om föreningen inte har sagt upp bostadsrättshavaren till av</w:t>
      </w:r>
      <w:r w:rsidR="00C43599">
        <w:softHyphen/>
      </w:r>
      <w:r w:rsidRPr="00B82BE9">
        <w:t xml:space="preserve">flyttning inom tre månader från den dag </w:t>
      </w:r>
      <w:r w:rsidR="009D5D5F">
        <w:t xml:space="preserve">då </w:t>
      </w:r>
      <w:r w:rsidRPr="00B82BE9">
        <w:t>föreningen fick reda på förhållande</w:t>
      </w:r>
      <w:r w:rsidR="009D5D5F">
        <w:t xml:space="preserve"> som avses.</w:t>
      </w:r>
    </w:p>
    <w:p w14:paraId="47003D0E" w14:textId="7C50A705" w:rsidR="00CB62CA" w:rsidRDefault="00CB62CA" w:rsidP="002E0329">
      <w:pPr>
        <w:pStyle w:val="Rubrik3"/>
      </w:pPr>
      <w:bookmarkStart w:id="68" w:name="_Toc513236654"/>
      <w:r>
        <w:t>5</w:t>
      </w:r>
      <w:r w:rsidR="00923F4F">
        <w:t>7</w:t>
      </w:r>
      <w:r>
        <w:t> §    </w:t>
      </w:r>
      <w:r w:rsidR="009D5D5F">
        <w:t>Dröjsmål med årsavgift</w:t>
      </w:r>
      <w:bookmarkEnd w:id="68"/>
    </w:p>
    <w:p w14:paraId="572F54AE" w14:textId="652C9EC3" w:rsidR="005718B2" w:rsidRPr="005718B2" w:rsidRDefault="005718B2" w:rsidP="005718B2">
      <w:pPr>
        <w:pStyle w:val="Brdtextmedindrag"/>
        <w:ind w:firstLine="0"/>
        <w:rPr>
          <w:color w:val="FF0000"/>
          <w:sz w:val="16"/>
          <w:szCs w:val="16"/>
        </w:rPr>
      </w:pPr>
      <w:r w:rsidRPr="005718B2">
        <w:rPr>
          <w:color w:val="FF0000"/>
          <w:sz w:val="16"/>
          <w:szCs w:val="16"/>
        </w:rPr>
        <w:t>(tidigare 28 §)</w:t>
      </w:r>
    </w:p>
    <w:p w14:paraId="7EBC102D" w14:textId="24CF593B" w:rsidR="009D5D5F" w:rsidRDefault="00627AC3" w:rsidP="009D5D5F">
      <w:pPr>
        <w:pStyle w:val="Brdtextmedindrag"/>
        <w:ind w:firstLine="0"/>
      </w:pPr>
      <w:r>
        <w:t xml:space="preserve">Är nyttjanderätten enligt </w:t>
      </w:r>
      <w:r w:rsidRPr="00627AC3">
        <w:rPr>
          <w:color w:val="FF0000"/>
        </w:rPr>
        <w:t>53</w:t>
      </w:r>
      <w:r w:rsidR="009D5D5F" w:rsidRPr="00627AC3">
        <w:rPr>
          <w:color w:val="FF0000"/>
        </w:rPr>
        <w:t xml:space="preserve"> § 2 </w:t>
      </w:r>
      <w:r w:rsidR="009D5D5F">
        <w:t xml:space="preserve">förverkad på grund av dröjsmål med betalning av årsavgift och har föreningen med anledning av detta sagt upp </w:t>
      </w:r>
      <w:r w:rsidR="009D5D5F">
        <w:t xml:space="preserve">bostadsrättshavaren till avflyttning, får </w:t>
      </w:r>
      <w:r w:rsidR="009D5D5F" w:rsidRPr="009D5D5F">
        <w:rPr>
          <w:color w:val="FF0000"/>
        </w:rPr>
        <w:t xml:space="preserve">han eller hon </w:t>
      </w:r>
      <w:r w:rsidR="009D5D5F">
        <w:t>på grund av dröjsmålet inte skiljas från lägenheten om</w:t>
      </w:r>
    </w:p>
    <w:p w14:paraId="48DFCAD2" w14:textId="3941CA1C" w:rsidR="005A247F" w:rsidRDefault="009D5D5F" w:rsidP="005A247F">
      <w:pPr>
        <w:pStyle w:val="Brdtextmedindrag"/>
        <w:numPr>
          <w:ilvl w:val="0"/>
          <w:numId w:val="21"/>
        </w:numPr>
      </w:pPr>
      <w:r>
        <w:t>avgiften – när det är fråga om en bostads</w:t>
      </w:r>
      <w:r w:rsidR="005A247F">
        <w:softHyphen/>
      </w:r>
      <w:r>
        <w:t>lägenhet – betalas inom tre veckor från det att bostadsrättshavaren har delgetts under</w:t>
      </w:r>
      <w:r w:rsidR="00C43599">
        <w:softHyphen/>
      </w:r>
      <w:r>
        <w:t xml:space="preserve">rättelse om möjligheten att få tillbaka lägenheten genom att betala årsavgiften inom denna tid, </w:t>
      </w:r>
      <w:r w:rsidR="005A247F">
        <w:t>eller</w:t>
      </w:r>
    </w:p>
    <w:p w14:paraId="2AE8F2BA" w14:textId="76DCBDBB" w:rsidR="009D5D5F" w:rsidRDefault="009D5D5F" w:rsidP="005A247F">
      <w:pPr>
        <w:pStyle w:val="Brdtextmedindrag"/>
        <w:numPr>
          <w:ilvl w:val="0"/>
          <w:numId w:val="21"/>
        </w:numPr>
      </w:pPr>
      <w:r>
        <w:t>avgiften – när det är fråga om en lokal – betalas inom två veckor från det att bostadsrättshavaren har delgetts under</w:t>
      </w:r>
      <w:r w:rsidR="00C43599">
        <w:softHyphen/>
      </w:r>
      <w:r>
        <w:t>rättelse om möjligheten att få tillbaka lägenheten genom att betala årsavgiften inom denna tid.</w:t>
      </w:r>
    </w:p>
    <w:p w14:paraId="45B497A5" w14:textId="5B18E1AB" w:rsidR="009D5D5F" w:rsidRDefault="009D5D5F" w:rsidP="009D5D5F">
      <w:pPr>
        <w:pStyle w:val="Brdtextmedindrag"/>
      </w:pPr>
      <w:r>
        <w:t>Är det fråga om en bostadslägenhet får en bostadsrättshavare inte heller skiljas från lägen</w:t>
      </w:r>
      <w:r w:rsidR="00C43599">
        <w:softHyphen/>
      </w:r>
      <w:r>
        <w:t>heten om han eller hon har varit förhindrad att betala årsavgiften inom den tid som anges i första stycket 1 på grund av sjukdom eller liknande oförutsedd omständighet och årsavgiften har be</w:t>
      </w:r>
      <w:r w:rsidR="00C43599">
        <w:softHyphen/>
      </w:r>
      <w:r>
        <w:t>talats så snart det var möjligt, dock senast när tvisten om avhysning avgörs i första instans.</w:t>
      </w:r>
    </w:p>
    <w:p w14:paraId="3C2A791F" w14:textId="64964592" w:rsidR="009D5D5F" w:rsidRDefault="009D5D5F" w:rsidP="009D5D5F">
      <w:pPr>
        <w:pStyle w:val="Brdtextmedindrag"/>
      </w:pPr>
      <w:r>
        <w:t>Vad som sägs i första stycket gäller inte om bo</w:t>
      </w:r>
      <w:r w:rsidR="00E717A3">
        <w:softHyphen/>
      </w:r>
      <w:r>
        <w:t>stadsrättshavaren, genom att vid upprepade till</w:t>
      </w:r>
      <w:r w:rsidR="00C43599">
        <w:softHyphen/>
      </w:r>
      <w:r>
        <w:t>fällen inte betala årsavgif</w:t>
      </w:r>
      <w:r w:rsidR="00627AC3">
        <w:t xml:space="preserve">ten inom den tid som anges i </w:t>
      </w:r>
      <w:r w:rsidR="00627AC3" w:rsidRPr="00627AC3">
        <w:rPr>
          <w:color w:val="FF0000"/>
        </w:rPr>
        <w:t>53</w:t>
      </w:r>
      <w:r w:rsidR="00E717A3" w:rsidRPr="00627AC3">
        <w:rPr>
          <w:color w:val="FF0000"/>
        </w:rPr>
        <w:t xml:space="preserve"> § </w:t>
      </w:r>
      <w:r w:rsidRPr="00627AC3">
        <w:rPr>
          <w:color w:val="FF0000"/>
        </w:rPr>
        <w:t>2</w:t>
      </w:r>
      <w:r>
        <w:t>, har åsidosatt sina förpliktelser i så hög grad att han eller hon skäligen inte bör få behålla lägenheten.</w:t>
      </w:r>
    </w:p>
    <w:p w14:paraId="6F3318A0" w14:textId="44756E7B" w:rsidR="00CB62CA" w:rsidRDefault="009D5D5F" w:rsidP="00E717A3">
      <w:pPr>
        <w:pStyle w:val="Brdtextmedindrag"/>
      </w:pPr>
      <w:r>
        <w:t>Beslut om avhysning får meddelas tidigast tredje vardagen efter utgången av den tid som anges i första stycket 1 eller 2.</w:t>
      </w:r>
    </w:p>
    <w:p w14:paraId="4A7B957E" w14:textId="6D5ED0EA" w:rsidR="00E717A3" w:rsidRDefault="00923F4F" w:rsidP="002E0329">
      <w:pPr>
        <w:pStyle w:val="Rubrik3"/>
      </w:pPr>
      <w:bookmarkStart w:id="69" w:name="_Toc513236655"/>
      <w:r>
        <w:t>58</w:t>
      </w:r>
      <w:r w:rsidR="00E717A3">
        <w:t> §    </w:t>
      </w:r>
      <w:r w:rsidR="00E717A3" w:rsidRPr="00E717A3">
        <w:t>Olovlig upplåtelse i andra hand</w:t>
      </w:r>
      <w:bookmarkEnd w:id="69"/>
    </w:p>
    <w:p w14:paraId="4E8462BC" w14:textId="37207A78" w:rsidR="005718B2" w:rsidRPr="00F74203" w:rsidRDefault="005718B2" w:rsidP="005718B2">
      <w:pPr>
        <w:pStyle w:val="Brdtextmedindrag"/>
        <w:ind w:firstLine="0"/>
        <w:rPr>
          <w:color w:val="FF0000"/>
          <w:sz w:val="16"/>
          <w:szCs w:val="16"/>
        </w:rPr>
      </w:pPr>
      <w:r w:rsidRPr="00F74203">
        <w:rPr>
          <w:color w:val="FF0000"/>
          <w:sz w:val="16"/>
          <w:szCs w:val="16"/>
        </w:rPr>
        <w:t xml:space="preserve">(tidigare 25 § 1 </w:t>
      </w:r>
      <w:proofErr w:type="spellStart"/>
      <w:r w:rsidRPr="00F74203">
        <w:rPr>
          <w:color w:val="FF0000"/>
          <w:sz w:val="16"/>
          <w:szCs w:val="16"/>
        </w:rPr>
        <w:t>st</w:t>
      </w:r>
      <w:proofErr w:type="spellEnd"/>
      <w:r w:rsidRPr="00F74203">
        <w:rPr>
          <w:color w:val="FF0000"/>
          <w:sz w:val="16"/>
          <w:szCs w:val="16"/>
        </w:rPr>
        <w:t xml:space="preserve"> </w:t>
      </w:r>
      <w:r w:rsidR="00F74203" w:rsidRPr="00F74203">
        <w:rPr>
          <w:color w:val="FF0000"/>
          <w:sz w:val="16"/>
          <w:szCs w:val="16"/>
        </w:rPr>
        <w:t>2</w:t>
      </w:r>
      <w:r w:rsidRPr="00F74203">
        <w:rPr>
          <w:color w:val="FF0000"/>
          <w:sz w:val="16"/>
          <w:szCs w:val="16"/>
        </w:rPr>
        <w:t xml:space="preserve"> men och </w:t>
      </w:r>
      <w:r w:rsidR="00F74203" w:rsidRPr="00F74203">
        <w:rPr>
          <w:color w:val="FF0000"/>
          <w:sz w:val="16"/>
          <w:szCs w:val="16"/>
        </w:rPr>
        <w:t xml:space="preserve">27 § 2 </w:t>
      </w:r>
      <w:proofErr w:type="spellStart"/>
      <w:r w:rsidR="00F74203" w:rsidRPr="00F74203">
        <w:rPr>
          <w:color w:val="FF0000"/>
          <w:sz w:val="16"/>
          <w:szCs w:val="16"/>
        </w:rPr>
        <w:t>st</w:t>
      </w:r>
      <w:proofErr w:type="spellEnd"/>
      <w:r w:rsidR="00F74203" w:rsidRPr="00F74203">
        <w:rPr>
          <w:color w:val="FF0000"/>
          <w:sz w:val="16"/>
          <w:szCs w:val="16"/>
        </w:rPr>
        <w:t xml:space="preserve"> sista delen</w:t>
      </w:r>
      <w:r w:rsidRPr="00F74203">
        <w:rPr>
          <w:color w:val="FF0000"/>
          <w:sz w:val="16"/>
          <w:szCs w:val="16"/>
        </w:rPr>
        <w:t>)</w:t>
      </w:r>
    </w:p>
    <w:p w14:paraId="0222F1AC" w14:textId="6C608134" w:rsidR="00E717A3" w:rsidRDefault="00E717A3" w:rsidP="00E717A3">
      <w:pPr>
        <w:pStyle w:val="Brdtextmedindrag"/>
        <w:ind w:firstLine="0"/>
      </w:pPr>
      <w:r>
        <w:t>Uppsägning på grund av förhållande</w:t>
      </w:r>
      <w:r w:rsidR="00627AC3">
        <w:t xml:space="preserve"> som avses i </w:t>
      </w:r>
      <w:r w:rsidR="00627AC3" w:rsidRPr="00627AC3">
        <w:rPr>
          <w:color w:val="FF0000"/>
        </w:rPr>
        <w:t>53</w:t>
      </w:r>
      <w:r w:rsidRPr="00627AC3">
        <w:rPr>
          <w:color w:val="FF0000"/>
        </w:rPr>
        <w:t xml:space="preserve"> § 3 </w:t>
      </w:r>
      <w:r>
        <w:t xml:space="preserve">får, om det är fråga om en bostadslägenhet, inte ske </w:t>
      </w:r>
      <w:r w:rsidRPr="00E717A3">
        <w:t>om bostadsrättshavaren utan dröjsmål ansöker om tillstånd till upplåtelsen och får ansökan beviljad.</w:t>
      </w:r>
    </w:p>
    <w:p w14:paraId="5E00E25A" w14:textId="03859719" w:rsidR="005718B2" w:rsidRDefault="005718B2" w:rsidP="00B7501B">
      <w:pPr>
        <w:pStyle w:val="Brdtextmedindrag"/>
      </w:pPr>
      <w:r>
        <w:t xml:space="preserve">Bostadsrättshavaren får inte </w:t>
      </w:r>
      <w:r w:rsidR="00F74203">
        <w:t xml:space="preserve">heller </w:t>
      </w:r>
      <w:r>
        <w:t>skiljas från lägenheten om f</w:t>
      </w:r>
      <w:r w:rsidR="00F74203">
        <w:t>örening</w:t>
      </w:r>
      <w:r w:rsidR="00627AC3">
        <w:t>en inte har sagt till bostads</w:t>
      </w:r>
      <w:r w:rsidR="00F74203">
        <w:t>rättshavaren att vidta rättelse</w:t>
      </w:r>
      <w:r>
        <w:t xml:space="preserve"> inom två månader från den dag då föreningen fick re</w:t>
      </w:r>
      <w:r w:rsidR="00627AC3">
        <w:t xml:space="preserve">da på förhållande som avses i </w:t>
      </w:r>
      <w:r w:rsidR="00627AC3" w:rsidRPr="00627AC3">
        <w:rPr>
          <w:color w:val="FF0000"/>
        </w:rPr>
        <w:t>53</w:t>
      </w:r>
      <w:r w:rsidRPr="00627AC3">
        <w:rPr>
          <w:color w:val="FF0000"/>
        </w:rPr>
        <w:t> § 3</w:t>
      </w:r>
      <w:r w:rsidR="00F74203">
        <w:t>.</w:t>
      </w:r>
    </w:p>
    <w:p w14:paraId="6A10A36D" w14:textId="12F7265B" w:rsidR="00E02DFD" w:rsidRDefault="00923F4F" w:rsidP="002E0329">
      <w:pPr>
        <w:pStyle w:val="Rubrik3"/>
      </w:pPr>
      <w:bookmarkStart w:id="70" w:name="_Toc513236656"/>
      <w:r>
        <w:t>59</w:t>
      </w:r>
      <w:r w:rsidR="00E02DFD">
        <w:t> §    </w:t>
      </w:r>
      <w:r w:rsidR="00E02DFD" w:rsidRPr="00E02DFD">
        <w:t>Brottsligt förfarande</w:t>
      </w:r>
      <w:bookmarkEnd w:id="70"/>
    </w:p>
    <w:p w14:paraId="03E1FB5B" w14:textId="7C07BAAE" w:rsidR="00E02DFD" w:rsidRPr="00E02DFD" w:rsidRDefault="00E02DFD" w:rsidP="00E02DFD">
      <w:pPr>
        <w:pStyle w:val="Brdtextmedindrag"/>
        <w:ind w:firstLine="0"/>
        <w:rPr>
          <w:color w:val="FF0000"/>
          <w:sz w:val="16"/>
          <w:szCs w:val="16"/>
        </w:rPr>
      </w:pPr>
      <w:r w:rsidRPr="00E02DFD">
        <w:rPr>
          <w:color w:val="FF0000"/>
          <w:sz w:val="16"/>
          <w:szCs w:val="16"/>
        </w:rPr>
        <w:t>(tidigare 26 §)</w:t>
      </w:r>
    </w:p>
    <w:p w14:paraId="1B5A878F" w14:textId="0E998F54" w:rsidR="00E02DFD" w:rsidRDefault="00E02DFD" w:rsidP="00E02DFD">
      <w:pPr>
        <w:pStyle w:val="Brdtextmedindrag"/>
        <w:ind w:firstLine="0"/>
      </w:pPr>
      <w:r w:rsidRPr="00E02DFD">
        <w:t>En bostadsrättshavare kan skiljas från lägenheten på grund</w:t>
      </w:r>
      <w:r w:rsidR="004423DD">
        <w:t xml:space="preserve"> av förhållande som avses i </w:t>
      </w:r>
      <w:r w:rsidR="00627AC3">
        <w:rPr>
          <w:color w:val="FF0000"/>
        </w:rPr>
        <w:t>53</w:t>
      </w:r>
      <w:r w:rsidR="004423DD" w:rsidRPr="00627AC3">
        <w:rPr>
          <w:color w:val="FF0000"/>
        </w:rPr>
        <w:t> §</w:t>
      </w:r>
      <w:r w:rsidRPr="00627AC3">
        <w:rPr>
          <w:color w:val="FF0000"/>
        </w:rPr>
        <w:t xml:space="preserve"> 9 </w:t>
      </w:r>
      <w:r w:rsidRPr="00E02DFD">
        <w:t xml:space="preserve">endast om föreningen har sagt upp bostadsrättshavaren </w:t>
      </w:r>
      <w:r w:rsidRPr="00E02DFD">
        <w:lastRenderedPageBreak/>
        <w:t>till avflyttning inom två månader från det att föreningen fick reda på förhållandet. Om den brottsliga verksamheten har angetts till åtal eller om förundersökning har inletts inom samma tid, har föreningen dock kvar sin rätt till uppsägning intill dess att två månader har gått från det att domen i brottmålet har vunnit laga kraft eller det rättsliga förfarandet har avslutats på något annat sätt.</w:t>
      </w:r>
    </w:p>
    <w:p w14:paraId="4BF7A949" w14:textId="7BCCCC77" w:rsidR="00B557B5" w:rsidRDefault="00923F4F" w:rsidP="002E0329">
      <w:pPr>
        <w:pStyle w:val="Rubrik3"/>
      </w:pPr>
      <w:bookmarkStart w:id="71" w:name="_Toc513236657"/>
      <w:r>
        <w:t>60</w:t>
      </w:r>
      <w:r w:rsidR="00B557B5">
        <w:t> §    </w:t>
      </w:r>
      <w:r w:rsidR="00B557B5" w:rsidRPr="00B557B5">
        <w:t>Avflytt</w:t>
      </w:r>
      <w:r w:rsidR="00B557B5">
        <w:t>ning</w:t>
      </w:r>
      <w:bookmarkEnd w:id="71"/>
    </w:p>
    <w:p w14:paraId="5ACD0F9E" w14:textId="107C5741" w:rsidR="00C87758" w:rsidRPr="00C87758" w:rsidRDefault="00C87758" w:rsidP="00C87758">
      <w:pPr>
        <w:pStyle w:val="Brdtextmedindrag"/>
        <w:ind w:firstLine="0"/>
        <w:rPr>
          <w:color w:val="FF0000"/>
          <w:sz w:val="16"/>
          <w:szCs w:val="16"/>
        </w:rPr>
      </w:pPr>
      <w:r w:rsidRPr="00C87758">
        <w:rPr>
          <w:color w:val="FF0000"/>
          <w:sz w:val="16"/>
          <w:szCs w:val="16"/>
        </w:rPr>
        <w:t>(tidigare 29 §)</w:t>
      </w:r>
    </w:p>
    <w:p w14:paraId="2863F316" w14:textId="34B51B4D" w:rsidR="00B557B5" w:rsidRDefault="00B557B5" w:rsidP="00B557B5">
      <w:pPr>
        <w:pStyle w:val="Brdtextmedindrag"/>
        <w:ind w:firstLine="0"/>
      </w:pPr>
      <w:r>
        <w:t xml:space="preserve">Sägs bostadsrättshavaren upp till avflyttning </w:t>
      </w:r>
      <w:r w:rsidR="00627AC3">
        <w:t xml:space="preserve">av någon orsak som anges i </w:t>
      </w:r>
      <w:r w:rsidR="00627AC3" w:rsidRPr="00627AC3">
        <w:rPr>
          <w:color w:val="FF0000"/>
        </w:rPr>
        <w:t>53</w:t>
      </w:r>
      <w:r w:rsidR="00E2067A" w:rsidRPr="00627AC3">
        <w:rPr>
          <w:color w:val="FF0000"/>
        </w:rPr>
        <w:t> §</w:t>
      </w:r>
      <w:r w:rsidRPr="00627AC3">
        <w:rPr>
          <w:color w:val="FF0000"/>
        </w:rPr>
        <w:t xml:space="preserve"> 1, 2, 5</w:t>
      </w:r>
      <w:r w:rsidR="00FB263E">
        <w:rPr>
          <w:color w:val="FF0000"/>
        </w:rPr>
        <w:t>–</w:t>
      </w:r>
      <w:r w:rsidRPr="00627AC3">
        <w:rPr>
          <w:color w:val="FF0000"/>
        </w:rPr>
        <w:t xml:space="preserve">7 eller 9 </w:t>
      </w:r>
      <w:r>
        <w:t>är han eller hon skyldig att flytta ge</w:t>
      </w:r>
      <w:r w:rsidR="00627AC3">
        <w:t xml:space="preserve">nast, om inte annat följer av </w:t>
      </w:r>
      <w:r w:rsidR="00627AC3" w:rsidRPr="00627AC3">
        <w:rPr>
          <w:color w:val="FF0000"/>
        </w:rPr>
        <w:t>57</w:t>
      </w:r>
      <w:r w:rsidRPr="00627AC3">
        <w:rPr>
          <w:color w:val="FF0000"/>
        </w:rPr>
        <w:t> §</w:t>
      </w:r>
      <w:r w:rsidRPr="00627AC3">
        <w:t xml:space="preserve">. </w:t>
      </w:r>
      <w:r>
        <w:t>Sägs bostadsrättshavaren u</w:t>
      </w:r>
      <w:r w:rsidR="00627AC3">
        <w:t xml:space="preserve">pp av någon orsak som anges i </w:t>
      </w:r>
      <w:r w:rsidR="00627AC3" w:rsidRPr="00627AC3">
        <w:rPr>
          <w:color w:val="FF0000"/>
        </w:rPr>
        <w:t>53</w:t>
      </w:r>
      <w:r w:rsidRPr="00627AC3">
        <w:rPr>
          <w:color w:val="FF0000"/>
        </w:rPr>
        <w:t xml:space="preserve"> § 3, 4 eller 8 </w:t>
      </w:r>
      <w:r>
        <w:t>får han eller hon bo kvar till det månadsskifte som inträffar närmast efter tre månader från upp</w:t>
      </w:r>
      <w:r w:rsidR="00C43599">
        <w:softHyphen/>
      </w:r>
      <w:r>
        <w:t>sägningen, om inte rätten ålägger honom eller henne att flytta tidigare. Detsamma gäller om uppsägnin</w:t>
      </w:r>
      <w:r w:rsidR="00627AC3">
        <w:t xml:space="preserve">gen sker av orsak som anges i </w:t>
      </w:r>
      <w:r w:rsidR="00627AC3" w:rsidRPr="00627AC3">
        <w:rPr>
          <w:color w:val="FF0000"/>
        </w:rPr>
        <w:t>53</w:t>
      </w:r>
      <w:r w:rsidRPr="00627AC3">
        <w:rPr>
          <w:color w:val="FF0000"/>
        </w:rPr>
        <w:t xml:space="preserve"> § 2 </w:t>
      </w:r>
      <w:r>
        <w:t xml:space="preserve">och bestämmelserna </w:t>
      </w:r>
      <w:r w:rsidR="00627AC3">
        <w:t xml:space="preserve">i </w:t>
      </w:r>
      <w:r w:rsidR="00627AC3" w:rsidRPr="00627AC3">
        <w:rPr>
          <w:color w:val="FF0000"/>
        </w:rPr>
        <w:t>57</w:t>
      </w:r>
      <w:r w:rsidRPr="00627AC3">
        <w:rPr>
          <w:color w:val="FF0000"/>
        </w:rPr>
        <w:t xml:space="preserve"> § tredje stycket </w:t>
      </w:r>
      <w:r>
        <w:t>är tillämpliga.</w:t>
      </w:r>
    </w:p>
    <w:p w14:paraId="7726362D" w14:textId="326817C5" w:rsidR="00B557B5" w:rsidRDefault="00B557B5" w:rsidP="00B557B5">
      <w:pPr>
        <w:pStyle w:val="Brdtextmedindrag"/>
      </w:pPr>
      <w:r>
        <w:t>Vid uppsägning i a</w:t>
      </w:r>
      <w:r w:rsidR="00E2067A">
        <w:t>n</w:t>
      </w:r>
      <w:r w:rsidR="00627AC3">
        <w:t xml:space="preserve">dra fall av orsak som anges i </w:t>
      </w:r>
      <w:r w:rsidR="00627AC3" w:rsidRPr="00627AC3">
        <w:rPr>
          <w:color w:val="FF0000"/>
        </w:rPr>
        <w:t>53</w:t>
      </w:r>
      <w:r w:rsidR="00E2067A" w:rsidRPr="00627AC3">
        <w:rPr>
          <w:color w:val="FF0000"/>
        </w:rPr>
        <w:t> §</w:t>
      </w:r>
      <w:r w:rsidRPr="00627AC3">
        <w:rPr>
          <w:color w:val="FF0000"/>
        </w:rPr>
        <w:t xml:space="preserve"> 2 </w:t>
      </w:r>
      <w:r>
        <w:t>tillämpas övriga bestämmelser i</w:t>
      </w:r>
      <w:r w:rsidR="00E2067A">
        <w:t xml:space="preserve"> </w:t>
      </w:r>
      <w:r w:rsidR="00534783">
        <w:rPr>
          <w:color w:val="FF0000"/>
        </w:rPr>
        <w:t>57</w:t>
      </w:r>
      <w:r w:rsidR="00E2067A" w:rsidRPr="00627AC3">
        <w:rPr>
          <w:color w:val="FF0000"/>
        </w:rPr>
        <w:t> §</w:t>
      </w:r>
      <w:r w:rsidRPr="00627AC3">
        <w:t>.</w:t>
      </w:r>
    </w:p>
    <w:p w14:paraId="5CF55B6F" w14:textId="4EE29058" w:rsidR="00482151" w:rsidRDefault="00923F4F" w:rsidP="002E0329">
      <w:pPr>
        <w:pStyle w:val="Rubrik3"/>
      </w:pPr>
      <w:bookmarkStart w:id="72" w:name="_Toc513236658"/>
      <w:r>
        <w:t>61</w:t>
      </w:r>
      <w:r w:rsidR="00482151">
        <w:t> §    </w:t>
      </w:r>
      <w:r w:rsidR="00C87758" w:rsidRPr="00C87758">
        <w:t>Tvångsförsäljning</w:t>
      </w:r>
      <w:bookmarkEnd w:id="72"/>
    </w:p>
    <w:p w14:paraId="5386DDFA" w14:textId="7BF54295" w:rsidR="00C87758" w:rsidRPr="00C87758" w:rsidRDefault="00C87758" w:rsidP="00C87758">
      <w:pPr>
        <w:pStyle w:val="Brdtextmedindrag"/>
        <w:ind w:firstLine="0"/>
        <w:rPr>
          <w:color w:val="FF0000"/>
          <w:sz w:val="16"/>
          <w:szCs w:val="16"/>
        </w:rPr>
      </w:pPr>
      <w:r w:rsidRPr="00C87758">
        <w:rPr>
          <w:color w:val="FF0000"/>
          <w:sz w:val="16"/>
          <w:szCs w:val="16"/>
        </w:rPr>
        <w:t>(tidigare 30 §)</w:t>
      </w:r>
    </w:p>
    <w:p w14:paraId="4BC1A65D" w14:textId="0B9BEF62" w:rsidR="00482151" w:rsidRDefault="00C87758" w:rsidP="00C87758">
      <w:pPr>
        <w:pStyle w:val="Brdtextmedindrag"/>
        <w:ind w:firstLine="0"/>
      </w:pPr>
      <w:r>
        <w:t>Har bostadsrättshavaren blivit skild från lägen</w:t>
      </w:r>
      <w:r w:rsidR="00C43599">
        <w:softHyphen/>
      </w:r>
      <w:r>
        <w:t>heten till följd av uppsägning, i fall som avses i 51 §, ska bostadsrätten tvångsförsäljas enligt bostadsrättslagen så snart det kan ske o</w:t>
      </w:r>
      <w:r w:rsidR="00C43599">
        <w:t>m inte föreningen, bostadsrätts</w:t>
      </w:r>
      <w:r>
        <w:t>havaren och de kända borgenärer vars rätt berörs av försäljningen kom</w:t>
      </w:r>
      <w:r w:rsidR="00C43599">
        <w:t>mer överens om något annat. För</w:t>
      </w:r>
      <w:r>
        <w:t>säljningen får dock anstå till dess att brister som bostads</w:t>
      </w:r>
      <w:r w:rsidR="00C43599">
        <w:softHyphen/>
      </w:r>
      <w:r>
        <w:t>rättshavaren svarar för blivit åtgärdade.</w:t>
      </w:r>
    </w:p>
    <w:p w14:paraId="02301B43" w14:textId="77777777" w:rsidR="00DB4682" w:rsidRDefault="00DB4682" w:rsidP="00DB4682">
      <w:pPr>
        <w:pStyle w:val="Rubrik2"/>
      </w:pPr>
      <w:bookmarkStart w:id="73" w:name="_Toc513236659"/>
      <w:r>
        <w:t>ÖVRIGT</w:t>
      </w:r>
      <w:bookmarkEnd w:id="73"/>
    </w:p>
    <w:p w14:paraId="0A928121" w14:textId="2165FBE2" w:rsidR="00DB4682" w:rsidRDefault="00923F4F" w:rsidP="002E0329">
      <w:pPr>
        <w:pStyle w:val="Rubrik3"/>
      </w:pPr>
      <w:bookmarkStart w:id="74" w:name="_Toc513236660"/>
      <w:r>
        <w:t>62</w:t>
      </w:r>
      <w:r w:rsidR="00DB4682">
        <w:t> §    </w:t>
      </w:r>
      <w:r w:rsidR="00DB4682" w:rsidRPr="00DB4682">
        <w:t>Meddelande</w:t>
      </w:r>
      <w:bookmarkEnd w:id="74"/>
    </w:p>
    <w:p w14:paraId="09589974" w14:textId="1F022854" w:rsidR="00C87758" w:rsidRPr="00C87758" w:rsidRDefault="00C87758" w:rsidP="00C87758">
      <w:pPr>
        <w:pStyle w:val="Brdtextmedindrag"/>
        <w:ind w:firstLine="0"/>
        <w:rPr>
          <w:color w:val="FF0000"/>
          <w:sz w:val="16"/>
          <w:szCs w:val="16"/>
        </w:rPr>
      </w:pPr>
      <w:r w:rsidRPr="00C87758">
        <w:rPr>
          <w:color w:val="FF0000"/>
          <w:sz w:val="16"/>
          <w:szCs w:val="16"/>
        </w:rPr>
        <w:t>(tidigare 52 §)</w:t>
      </w:r>
    </w:p>
    <w:p w14:paraId="317093C7" w14:textId="614A863A" w:rsidR="00DB4682" w:rsidRDefault="00DB4682" w:rsidP="00DB4682">
      <w:pPr>
        <w:pStyle w:val="Brdtextmedindrag"/>
        <w:ind w:firstLine="0"/>
      </w:pPr>
      <w:r w:rsidRPr="00DB4682">
        <w:t>Meddelanden till medlemmarna anslås på lämplig plats inom föreningens fastighet eller genom utdelning eller postbefordran av brev</w:t>
      </w:r>
      <w:r w:rsidR="000C2E83">
        <w:t>.</w:t>
      </w:r>
    </w:p>
    <w:p w14:paraId="46E1FA06" w14:textId="5D3097ED" w:rsidR="00DB4682" w:rsidRDefault="00B9300F" w:rsidP="00B7501B">
      <w:pPr>
        <w:pStyle w:val="Brdtextmedindrag"/>
      </w:pPr>
      <w:r w:rsidRPr="00B9300F">
        <w:t>Är sådant meddelande</w:t>
      </w:r>
      <w:r w:rsidR="00627AC3">
        <w:t xml:space="preserve"> från föreningen som avses i </w:t>
      </w:r>
      <w:r w:rsidR="00627AC3" w:rsidRPr="00627AC3">
        <w:rPr>
          <w:color w:val="FF0000"/>
        </w:rPr>
        <w:t>9, 45, 47, 53</w:t>
      </w:r>
      <w:r w:rsidR="00534783">
        <w:rPr>
          <w:color w:val="FF0000"/>
        </w:rPr>
        <w:t xml:space="preserve"> punkt 1</w:t>
      </w:r>
      <w:r w:rsidR="00627AC3" w:rsidRPr="00627AC3">
        <w:rPr>
          <w:color w:val="FF0000"/>
        </w:rPr>
        <w:t xml:space="preserve"> och 55</w:t>
      </w:r>
      <w:r w:rsidRPr="00627AC3">
        <w:rPr>
          <w:color w:val="FF0000"/>
        </w:rPr>
        <w:t xml:space="preserve"> §§ </w:t>
      </w:r>
      <w:r w:rsidRPr="00B9300F">
        <w:t xml:space="preserve">avsänt i rekommenderat brev under </w:t>
      </w:r>
      <w:r>
        <w:t xml:space="preserve">mottagarens vanliga </w:t>
      </w:r>
      <w:r>
        <w:t>adress ska</w:t>
      </w:r>
      <w:r w:rsidRPr="00B9300F">
        <w:t xml:space="preserve"> föreningen anses ha fullgjort vad som ankommer på den.</w:t>
      </w:r>
    </w:p>
    <w:p w14:paraId="6641805F" w14:textId="752A6AE8" w:rsidR="000C2E83" w:rsidRDefault="00923F4F" w:rsidP="002E0329">
      <w:pPr>
        <w:pStyle w:val="Rubrik3"/>
      </w:pPr>
      <w:bookmarkStart w:id="75" w:name="_Toc513236661"/>
      <w:r>
        <w:t>63</w:t>
      </w:r>
      <w:r w:rsidR="000C2E83" w:rsidRPr="00FA3DCC">
        <w:t> §    Elektronisk kommunikation</w:t>
      </w:r>
      <w:bookmarkEnd w:id="75"/>
    </w:p>
    <w:p w14:paraId="77544DE6" w14:textId="2712F1A2" w:rsidR="00923F4F" w:rsidRPr="00923F4F" w:rsidRDefault="00923F4F" w:rsidP="00923F4F">
      <w:pPr>
        <w:pStyle w:val="Brdtext"/>
        <w:rPr>
          <w:color w:val="FF0000"/>
          <w:sz w:val="16"/>
          <w:szCs w:val="16"/>
        </w:rPr>
      </w:pPr>
      <w:r w:rsidRPr="00923F4F">
        <w:rPr>
          <w:color w:val="FF0000"/>
          <w:sz w:val="16"/>
          <w:szCs w:val="16"/>
        </w:rPr>
        <w:t>(Ny)</w:t>
      </w:r>
    </w:p>
    <w:p w14:paraId="79E6A9E7" w14:textId="7A4610AC" w:rsidR="000C2E83" w:rsidRPr="00FA3DCC" w:rsidRDefault="000C2E83" w:rsidP="005179DD">
      <w:pPr>
        <w:pStyle w:val="Brdtextmedindrag"/>
        <w:ind w:firstLine="0"/>
        <w:rPr>
          <w:color w:val="FF0000"/>
        </w:rPr>
      </w:pPr>
      <w:r w:rsidRPr="00FA3DCC">
        <w:rPr>
          <w:color w:val="FF0000"/>
        </w:rPr>
        <w:t xml:space="preserve">Bostadsrättsföreningen får till medlemmarna eller till någon annan då krav </w:t>
      </w:r>
      <w:r w:rsidR="00FA3DCC" w:rsidRPr="00FA3DCC">
        <w:rPr>
          <w:color w:val="FF0000"/>
        </w:rPr>
        <w:t xml:space="preserve">enligt lag finns </w:t>
      </w:r>
      <w:r w:rsidRPr="00FA3DCC">
        <w:rPr>
          <w:color w:val="FF0000"/>
        </w:rPr>
        <w:t>på skriftlig information a</w:t>
      </w:r>
      <w:r w:rsidR="00FA3DCC" w:rsidRPr="00FA3DCC">
        <w:rPr>
          <w:color w:val="FF0000"/>
        </w:rPr>
        <w:t>nvända elektroniska hjälp</w:t>
      </w:r>
      <w:r w:rsidR="00C43599">
        <w:rPr>
          <w:color w:val="FF0000"/>
        </w:rPr>
        <w:softHyphen/>
      </w:r>
      <w:r w:rsidR="00FA3DCC" w:rsidRPr="00FA3DCC">
        <w:rPr>
          <w:color w:val="FF0000"/>
        </w:rPr>
        <w:t>medel. Närmare reglering av förutsättningarna för användning av elektroniska hjälpmedel anges i lag</w:t>
      </w:r>
      <w:r w:rsidR="001820C0">
        <w:rPr>
          <w:color w:val="FF0000"/>
        </w:rPr>
        <w:t>en om ekonomiska föreningar</w:t>
      </w:r>
      <w:r w:rsidR="00FA3DCC" w:rsidRPr="00FA3DCC">
        <w:rPr>
          <w:color w:val="FF0000"/>
        </w:rPr>
        <w:t>.</w:t>
      </w:r>
    </w:p>
    <w:p w14:paraId="141F7863" w14:textId="107533C7" w:rsidR="00C87758" w:rsidRDefault="00B9300F" w:rsidP="002E0329">
      <w:pPr>
        <w:pStyle w:val="Rubrik3"/>
      </w:pPr>
      <w:bookmarkStart w:id="76" w:name="_Toc513236662"/>
      <w:r>
        <w:t>6</w:t>
      </w:r>
      <w:r w:rsidR="00923F4F">
        <w:t>4</w:t>
      </w:r>
      <w:r w:rsidR="00C87758">
        <w:t> §    </w:t>
      </w:r>
      <w:r w:rsidR="00C87758" w:rsidRPr="00C87758">
        <w:t>Upplösnin</w:t>
      </w:r>
      <w:r w:rsidR="00473677">
        <w:t>g</w:t>
      </w:r>
      <w:bookmarkEnd w:id="76"/>
    </w:p>
    <w:p w14:paraId="467C31C2" w14:textId="24C13AE9" w:rsidR="00473677" w:rsidRPr="00473677" w:rsidRDefault="00473677" w:rsidP="00473677">
      <w:pPr>
        <w:pStyle w:val="Brdtextmedindrag"/>
        <w:ind w:firstLine="0"/>
        <w:rPr>
          <w:color w:val="FF0000"/>
          <w:sz w:val="16"/>
          <w:szCs w:val="16"/>
        </w:rPr>
      </w:pPr>
      <w:r w:rsidRPr="00473677">
        <w:rPr>
          <w:color w:val="FF0000"/>
          <w:sz w:val="16"/>
          <w:szCs w:val="16"/>
        </w:rPr>
        <w:t>(tidigare 56 §)</w:t>
      </w:r>
    </w:p>
    <w:p w14:paraId="0442606E" w14:textId="56E7545C" w:rsidR="00C87758" w:rsidRDefault="00C87758" w:rsidP="00C87758">
      <w:pPr>
        <w:pStyle w:val="Brdtextmedindrag"/>
        <w:ind w:firstLine="0"/>
      </w:pPr>
      <w:r>
        <w:t>Om föreningen upplöses ska behållna tillgångar tillfalla medlemmarna i förhållande till lägen</w:t>
      </w:r>
      <w:r w:rsidR="00C43599">
        <w:softHyphen/>
      </w:r>
      <w:r>
        <w:t>heternas andelstal.</w:t>
      </w:r>
    </w:p>
    <w:p w14:paraId="165A3885" w14:textId="19449F62" w:rsidR="00C87758" w:rsidRDefault="00C87758" w:rsidP="00C87758">
      <w:pPr>
        <w:pStyle w:val="Brdtextmedindrag"/>
      </w:pPr>
      <w:r>
        <w:t>Om föreningsstämman beslutar att upp</w:t>
      </w:r>
      <w:r w:rsidR="00C43599">
        <w:softHyphen/>
      </w:r>
      <w:r>
        <w:t>kommen vinst s</w:t>
      </w:r>
      <w:r w:rsidR="00CC0665">
        <w:t>ka</w:t>
      </w:r>
      <w:r>
        <w:t xml:space="preserve"> delas ut </w:t>
      </w:r>
      <w:r w:rsidR="005179DD">
        <w:t>ska vinsten fördelas mellan med</w:t>
      </w:r>
      <w:r>
        <w:t>lemmarna i förhållande till lägen</w:t>
      </w:r>
      <w:r w:rsidR="00C43599">
        <w:softHyphen/>
      </w:r>
      <w:r>
        <w:t>heternas andelstal.</w:t>
      </w:r>
    </w:p>
    <w:p w14:paraId="7600FC54" w14:textId="63B32094" w:rsidR="00473677" w:rsidRDefault="00473677" w:rsidP="002E0329">
      <w:pPr>
        <w:pStyle w:val="Rubrik3"/>
      </w:pPr>
      <w:bookmarkStart w:id="77" w:name="_Toc513236663"/>
      <w:r>
        <w:t>6</w:t>
      </w:r>
      <w:r w:rsidR="00923F4F">
        <w:t>5</w:t>
      </w:r>
      <w:r>
        <w:t> §    </w:t>
      </w:r>
      <w:r w:rsidRPr="00473677">
        <w:t>Tillämpliga regler</w:t>
      </w:r>
      <w:bookmarkEnd w:id="77"/>
    </w:p>
    <w:p w14:paraId="65E440E0" w14:textId="17C00180" w:rsidR="00473677" w:rsidRPr="00473677" w:rsidRDefault="00473677" w:rsidP="00473677">
      <w:pPr>
        <w:pStyle w:val="Brdtextmedindrag"/>
        <w:ind w:firstLine="0"/>
        <w:rPr>
          <w:color w:val="FF0000"/>
          <w:sz w:val="16"/>
          <w:szCs w:val="16"/>
        </w:rPr>
      </w:pPr>
      <w:r w:rsidRPr="00473677">
        <w:rPr>
          <w:color w:val="FF0000"/>
          <w:sz w:val="16"/>
          <w:szCs w:val="16"/>
        </w:rPr>
        <w:t>(tidigare övrigt)</w:t>
      </w:r>
    </w:p>
    <w:p w14:paraId="1EDD136F" w14:textId="78A33F06" w:rsidR="00473677" w:rsidRDefault="00473677" w:rsidP="00473677">
      <w:pPr>
        <w:pStyle w:val="Brdtextmedindrag"/>
        <w:ind w:firstLine="0"/>
      </w:pPr>
      <w:r w:rsidRPr="00473677">
        <w:t>För frågor som inte regleras i dessa stadgar gäller bostadsrättslagen, lagen om ekonomiska före</w:t>
      </w:r>
      <w:r w:rsidR="00C43599">
        <w:softHyphen/>
      </w:r>
      <w:r w:rsidRPr="00473677">
        <w:t>ningar samt övrig lagstiftning.</w:t>
      </w:r>
    </w:p>
    <w:p w14:paraId="6026F360" w14:textId="1D4F5E2C" w:rsidR="00923F4F" w:rsidRDefault="00923F4F" w:rsidP="00923F4F">
      <w:pPr>
        <w:pStyle w:val="Rubrik3"/>
      </w:pPr>
      <w:bookmarkStart w:id="78" w:name="_Toc513236664"/>
      <w:r>
        <w:t>66 §    </w:t>
      </w:r>
      <w:r w:rsidRPr="00923F4F">
        <w:t>Stadgeändringar</w:t>
      </w:r>
      <w:bookmarkEnd w:id="78"/>
    </w:p>
    <w:p w14:paraId="08DC8971" w14:textId="79C82E31" w:rsidR="00923F4F" w:rsidRPr="00923F4F" w:rsidRDefault="00923F4F" w:rsidP="00923F4F">
      <w:pPr>
        <w:pStyle w:val="Brdtext"/>
        <w:rPr>
          <w:color w:val="FF0000"/>
          <w:sz w:val="16"/>
          <w:szCs w:val="16"/>
        </w:rPr>
      </w:pPr>
      <w:r w:rsidRPr="00923F4F">
        <w:rPr>
          <w:color w:val="FF0000"/>
          <w:sz w:val="16"/>
          <w:szCs w:val="16"/>
        </w:rPr>
        <w:t>(Ny)</w:t>
      </w:r>
    </w:p>
    <w:p w14:paraId="32314B5D" w14:textId="29B5D3E0" w:rsidR="00923F4F" w:rsidRPr="0090153C" w:rsidRDefault="00923F4F" w:rsidP="00923F4F">
      <w:pPr>
        <w:pStyle w:val="Brdtextmedindrag"/>
        <w:ind w:firstLine="0"/>
        <w:rPr>
          <w:color w:val="FF0000"/>
        </w:rPr>
      </w:pPr>
      <w:r w:rsidRPr="0090153C">
        <w:rPr>
          <w:color w:val="FF0000"/>
        </w:rPr>
        <w:t>Föreningens stadgar kan ändras genom beslut på föreningsstämma. Beslu</w:t>
      </w:r>
      <w:r w:rsidR="005179DD">
        <w:rPr>
          <w:color w:val="FF0000"/>
        </w:rPr>
        <w:t>tet är giltigt om samtliga röst</w:t>
      </w:r>
      <w:r w:rsidRPr="0090153C">
        <w:rPr>
          <w:color w:val="FF0000"/>
        </w:rPr>
        <w:t>berättigade</w:t>
      </w:r>
      <w:r w:rsidR="0090153C" w:rsidRPr="0090153C">
        <w:rPr>
          <w:color w:val="FF0000"/>
        </w:rPr>
        <w:t xml:space="preserve"> i föreningen</w:t>
      </w:r>
      <w:r w:rsidRPr="0090153C">
        <w:rPr>
          <w:color w:val="FF0000"/>
        </w:rPr>
        <w:t xml:space="preserve"> är ense om det. Beslutet är även giltigt</w:t>
      </w:r>
      <w:r w:rsidR="00FC00CE">
        <w:rPr>
          <w:color w:val="FF0000"/>
        </w:rPr>
        <w:t>,</w:t>
      </w:r>
      <w:r w:rsidRPr="0090153C">
        <w:rPr>
          <w:color w:val="FF0000"/>
        </w:rPr>
        <w:t xml:space="preserve"> om det </w:t>
      </w:r>
      <w:r w:rsidR="00FC00CE">
        <w:rPr>
          <w:color w:val="FF0000"/>
        </w:rPr>
        <w:t xml:space="preserve">har </w:t>
      </w:r>
      <w:r w:rsidRPr="0090153C">
        <w:rPr>
          <w:color w:val="FF0000"/>
        </w:rPr>
        <w:t>fatta</w:t>
      </w:r>
      <w:r w:rsidR="00FC00CE">
        <w:rPr>
          <w:color w:val="FF0000"/>
        </w:rPr>
        <w:t>ts på</w:t>
      </w:r>
      <w:r w:rsidRPr="0090153C">
        <w:rPr>
          <w:color w:val="FF0000"/>
        </w:rPr>
        <w:t xml:space="preserve"> två</w:t>
      </w:r>
      <w:r w:rsidR="0090153C" w:rsidRPr="0090153C">
        <w:rPr>
          <w:color w:val="FF0000"/>
        </w:rPr>
        <w:t xml:space="preserve"> på varandra följande förenings</w:t>
      </w:r>
      <w:r w:rsidRPr="0090153C">
        <w:rPr>
          <w:color w:val="FF0000"/>
        </w:rPr>
        <w:t>stämmor. Den första stämmans beslut utgörs av den mening som har fått mer än hälften av de avgivna rösterna eller, vid li</w:t>
      </w:r>
      <w:r w:rsidR="0090153C" w:rsidRPr="0090153C">
        <w:rPr>
          <w:color w:val="FF0000"/>
        </w:rPr>
        <w:t>ka röstetal, den mening som ord</w:t>
      </w:r>
      <w:r w:rsidR="00C43599">
        <w:rPr>
          <w:color w:val="FF0000"/>
        </w:rPr>
        <w:softHyphen/>
      </w:r>
      <w:r w:rsidRPr="0090153C">
        <w:rPr>
          <w:color w:val="FF0000"/>
        </w:rPr>
        <w:t>föranden biträder. På den andra stämman krävs att minst två tredjedelar av de röstande har röstat för beslutet. Bostadsrättslagen kan för vissa beslut föreskriva högre majoritet.</w:t>
      </w:r>
    </w:p>
    <w:p w14:paraId="1B3EFA6E" w14:textId="68FF9649" w:rsidR="00C87758" w:rsidRDefault="00C87758" w:rsidP="00C87758">
      <w:pPr>
        <w:pStyle w:val="Brdtextmedindrag"/>
      </w:pPr>
    </w:p>
    <w:p w14:paraId="690C25D7" w14:textId="77777777" w:rsidR="007F11C8" w:rsidRPr="009F0C87" w:rsidRDefault="007F11C8" w:rsidP="008938FE">
      <w:pPr>
        <w:pStyle w:val="Slutstreck"/>
        <w:spacing w:line="232" w:lineRule="exact"/>
      </w:pPr>
      <w:r w:rsidRPr="009F0C87">
        <w:t>                      </w:t>
      </w:r>
    </w:p>
    <w:p w14:paraId="1214900F" w14:textId="3393FDA5" w:rsidR="007F11C8" w:rsidRDefault="007F11C8" w:rsidP="008841E7">
      <w:pPr>
        <w:pStyle w:val="Brdtextmedindrag"/>
        <w:ind w:firstLine="0"/>
      </w:pPr>
      <w:r>
        <w:t xml:space="preserve">Ovanstående stadgar har </w:t>
      </w:r>
      <w:r w:rsidR="007B6B9E">
        <w:t>antagits vid två på varandra följande stämmor, den …./…. 20.. och den …./…. 20...</w:t>
      </w:r>
    </w:p>
    <w:p w14:paraId="30354F1A" w14:textId="77777777" w:rsidR="007F11C8" w:rsidRPr="00C87758" w:rsidRDefault="007F11C8" w:rsidP="00C87758">
      <w:pPr>
        <w:pStyle w:val="Brdtextmedindrag"/>
      </w:pPr>
    </w:p>
    <w:sectPr w:rsidR="007F11C8" w:rsidRPr="00C87758" w:rsidSect="00411F30">
      <w:type w:val="continuous"/>
      <w:pgSz w:w="11906" w:h="16838" w:code="9"/>
      <w:pgMar w:top="1440" w:right="1080" w:bottom="1440" w:left="1080" w:header="0" w:footer="454"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2206D" w14:textId="77777777" w:rsidR="0029400C" w:rsidRDefault="0029400C" w:rsidP="00680442">
      <w:r>
        <w:separator/>
      </w:r>
    </w:p>
  </w:endnote>
  <w:endnote w:type="continuationSeparator" w:id="0">
    <w:p w14:paraId="70622586" w14:textId="77777777" w:rsidR="0029400C" w:rsidRDefault="0029400C" w:rsidP="0068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8F52C" w14:textId="77777777" w:rsidR="008D6850" w:rsidRDefault="008D685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91400"/>
      <w:docPartObj>
        <w:docPartGallery w:val="Page Numbers (Bottom of Page)"/>
        <w:docPartUnique/>
      </w:docPartObj>
    </w:sdtPr>
    <w:sdtEndPr/>
    <w:sdtContent>
      <w:p w14:paraId="189D3AB2" w14:textId="160052B2" w:rsidR="001820C0" w:rsidRDefault="001820C0">
        <w:pPr>
          <w:pStyle w:val="Sidfot"/>
          <w:jc w:val="center"/>
        </w:pPr>
        <w:r>
          <w:fldChar w:fldCharType="begin"/>
        </w:r>
        <w:r>
          <w:instrText>PAGE   \* MERGEFORMAT</w:instrText>
        </w:r>
        <w:r>
          <w:fldChar w:fldCharType="separate"/>
        </w:r>
        <w:r w:rsidR="00411F30">
          <w:rPr>
            <w:noProof/>
          </w:rPr>
          <w:t>2</w:t>
        </w:r>
        <w:r>
          <w:fldChar w:fldCharType="end"/>
        </w:r>
      </w:p>
    </w:sdtContent>
  </w:sdt>
  <w:p w14:paraId="44527200" w14:textId="77777777" w:rsidR="00407892" w:rsidRDefault="0040789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C2B4" w14:textId="0A00E18B" w:rsidR="00407892" w:rsidRDefault="00407892" w:rsidP="001820C0">
    <w:pPr>
      <w:pStyle w:val="Sidfo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8F51E" w14:textId="77777777" w:rsidR="0029400C" w:rsidRDefault="0029400C" w:rsidP="00680442"/>
  </w:footnote>
  <w:footnote w:type="continuationSeparator" w:id="0">
    <w:p w14:paraId="5FB8B047" w14:textId="77777777" w:rsidR="0029400C" w:rsidRPr="00C26807" w:rsidRDefault="0029400C" w:rsidP="00C26807">
      <w:pPr>
        <w:pStyle w:val="Sidfot"/>
      </w:pPr>
    </w:p>
  </w:footnote>
  <w:footnote w:type="continuationNotice" w:id="1">
    <w:p w14:paraId="43DF927C" w14:textId="77777777" w:rsidR="0029400C" w:rsidRDefault="00294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8EC33" w14:textId="77777777" w:rsidR="00407892" w:rsidRDefault="0029400C">
    <w:pPr>
      <w:pStyle w:val="Sidhuvud"/>
    </w:pPr>
    <w:r>
      <w:rPr>
        <w:noProof/>
      </w:rPr>
      <w:pict w14:anchorId="1F3047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80641" o:spid="_x0000_s2050" type="#_x0000_t136" style="position:absolute;margin-left:0;margin-top:0;width:677.5pt;height:40.5pt;rotation:315;z-index:-251658752;mso-position-horizontal:center;mso-position-horizontal-relative:margin;mso-position-vertical:center;mso-position-vertical-relative:margin" o:allowincell="f" fillcolor="#c0504d [3205]" stroked="f">
          <v:fill opacity=".5"/>
          <v:textpath style="font-family:&quot;Times New Roman&quot;" string="TESTDOKUMENT EJ GILTIG HANDLI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3CA1E" w14:textId="77777777" w:rsidR="00407892" w:rsidRDefault="00407892" w:rsidP="00F77ABC">
    <w:pPr>
      <w:pStyle w:val="Sidhuvud"/>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E823" w14:textId="589E753B" w:rsidR="00411F30" w:rsidRDefault="00411F30">
    <w:pPr>
      <w:pStyle w:val="Sidhuvud"/>
    </w:pP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98DA4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B62A68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020DEF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507AAAE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4AD05FEE"/>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8852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BC4B60"/>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4D8C95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CEE316"/>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597A132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32A6383"/>
    <w:multiLevelType w:val="hybridMultilevel"/>
    <w:tmpl w:val="49D6EABE"/>
    <w:lvl w:ilvl="0" w:tplc="B8FC3504">
      <w:start w:val="1"/>
      <w:numFmt w:val="decimal"/>
      <w:lvlText w:val="%1."/>
      <w:lvlJc w:val="left"/>
      <w:pPr>
        <w:ind w:left="587" w:hanging="360"/>
      </w:pPr>
      <w:rPr>
        <w:rFonts w:hint="default"/>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11" w15:restartNumberingAfterBreak="0">
    <w:nsid w:val="16F158DC"/>
    <w:multiLevelType w:val="hybridMultilevel"/>
    <w:tmpl w:val="7612FB4C"/>
    <w:lvl w:ilvl="0" w:tplc="998408D0">
      <w:start w:val="1"/>
      <w:numFmt w:val="decimal"/>
      <w:lvlText w:val="%1."/>
      <w:lvlJc w:val="left"/>
      <w:pPr>
        <w:ind w:left="587" w:hanging="360"/>
      </w:pPr>
      <w:rPr>
        <w:rFonts w:hint="default"/>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12" w15:restartNumberingAfterBreak="0">
    <w:nsid w:val="1DF57D8C"/>
    <w:multiLevelType w:val="hybridMultilevel"/>
    <w:tmpl w:val="DE0863BE"/>
    <w:lvl w:ilvl="0" w:tplc="DF5A1C02">
      <w:start w:val="1"/>
      <w:numFmt w:val="decimal"/>
      <w:lvlText w:val="%1."/>
      <w:lvlJc w:val="left"/>
      <w:pPr>
        <w:ind w:left="587" w:hanging="360"/>
      </w:pPr>
      <w:rPr>
        <w:rFonts w:hint="default"/>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13" w15:restartNumberingAfterBreak="0">
    <w:nsid w:val="28CD7F0F"/>
    <w:multiLevelType w:val="hybridMultilevel"/>
    <w:tmpl w:val="48765B18"/>
    <w:lvl w:ilvl="0" w:tplc="A588BE84">
      <w:start w:val="1"/>
      <w:numFmt w:val="decimal"/>
      <w:lvlText w:val="%1."/>
      <w:lvlJc w:val="left"/>
      <w:pPr>
        <w:ind w:left="587" w:hanging="360"/>
      </w:pPr>
      <w:rPr>
        <w:rFonts w:hint="default"/>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14" w15:restartNumberingAfterBreak="0">
    <w:nsid w:val="300C74A8"/>
    <w:multiLevelType w:val="hybridMultilevel"/>
    <w:tmpl w:val="1F0C9126"/>
    <w:lvl w:ilvl="0" w:tplc="1DC222CA">
      <w:start w:val="1"/>
      <w:numFmt w:val="decimal"/>
      <w:lvlText w:val="%1."/>
      <w:lvlJc w:val="left"/>
      <w:pPr>
        <w:ind w:left="587" w:hanging="360"/>
      </w:pPr>
      <w:rPr>
        <w:rFonts w:hint="default"/>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15" w15:restartNumberingAfterBreak="0">
    <w:nsid w:val="347654F1"/>
    <w:multiLevelType w:val="hybridMultilevel"/>
    <w:tmpl w:val="A240F5EC"/>
    <w:lvl w:ilvl="0" w:tplc="7632B77C">
      <w:start w:val="1"/>
      <w:numFmt w:val="decimal"/>
      <w:lvlText w:val="%1."/>
      <w:lvlJc w:val="left"/>
      <w:pPr>
        <w:ind w:left="587" w:hanging="360"/>
      </w:pPr>
      <w:rPr>
        <w:rFonts w:hint="default"/>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16" w15:restartNumberingAfterBreak="0">
    <w:nsid w:val="579D5FEB"/>
    <w:multiLevelType w:val="hybridMultilevel"/>
    <w:tmpl w:val="CDF2319A"/>
    <w:lvl w:ilvl="0" w:tplc="5EBAA3AE">
      <w:start w:val="1"/>
      <w:numFmt w:val="decimal"/>
      <w:lvlText w:val="%1."/>
      <w:lvlJc w:val="left"/>
      <w:pPr>
        <w:ind w:left="587" w:hanging="360"/>
      </w:pPr>
      <w:rPr>
        <w:rFonts w:hint="default"/>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17" w15:restartNumberingAfterBreak="0">
    <w:nsid w:val="66F2131D"/>
    <w:multiLevelType w:val="hybridMultilevel"/>
    <w:tmpl w:val="7AFA26EA"/>
    <w:lvl w:ilvl="0" w:tplc="7C205078">
      <w:start w:val="1"/>
      <w:numFmt w:val="decimal"/>
      <w:lvlText w:val="%1."/>
      <w:lvlJc w:val="left"/>
      <w:pPr>
        <w:ind w:left="587" w:hanging="360"/>
      </w:pPr>
      <w:rPr>
        <w:rFonts w:hint="default"/>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18" w15:restartNumberingAfterBreak="0">
    <w:nsid w:val="77636AB6"/>
    <w:multiLevelType w:val="hybridMultilevel"/>
    <w:tmpl w:val="B85078E4"/>
    <w:lvl w:ilvl="0" w:tplc="2626E530">
      <w:start w:val="1"/>
      <w:numFmt w:val="decimal"/>
      <w:lvlText w:val="%1."/>
      <w:lvlJc w:val="left"/>
      <w:pPr>
        <w:ind w:left="587" w:hanging="360"/>
      </w:pPr>
      <w:rPr>
        <w:rFonts w:hint="default"/>
        <w:color w:val="auto"/>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abstractNum w:abstractNumId="19" w15:restartNumberingAfterBreak="0">
    <w:nsid w:val="7F856CD8"/>
    <w:multiLevelType w:val="hybridMultilevel"/>
    <w:tmpl w:val="6CA44C2A"/>
    <w:lvl w:ilvl="0" w:tplc="0F7419A0">
      <w:start w:val="1"/>
      <w:numFmt w:val="decimal"/>
      <w:lvlText w:val="%1."/>
      <w:lvlJc w:val="left"/>
      <w:pPr>
        <w:ind w:left="587" w:hanging="360"/>
      </w:pPr>
      <w:rPr>
        <w:rFonts w:hint="default"/>
      </w:rPr>
    </w:lvl>
    <w:lvl w:ilvl="1" w:tplc="041D0019" w:tentative="1">
      <w:start w:val="1"/>
      <w:numFmt w:val="lowerLetter"/>
      <w:lvlText w:val="%2."/>
      <w:lvlJc w:val="left"/>
      <w:pPr>
        <w:ind w:left="1307" w:hanging="360"/>
      </w:pPr>
    </w:lvl>
    <w:lvl w:ilvl="2" w:tplc="041D001B" w:tentative="1">
      <w:start w:val="1"/>
      <w:numFmt w:val="lowerRoman"/>
      <w:lvlText w:val="%3."/>
      <w:lvlJc w:val="right"/>
      <w:pPr>
        <w:ind w:left="2027" w:hanging="180"/>
      </w:pPr>
    </w:lvl>
    <w:lvl w:ilvl="3" w:tplc="041D000F" w:tentative="1">
      <w:start w:val="1"/>
      <w:numFmt w:val="decimal"/>
      <w:lvlText w:val="%4."/>
      <w:lvlJc w:val="left"/>
      <w:pPr>
        <w:ind w:left="2747" w:hanging="360"/>
      </w:pPr>
    </w:lvl>
    <w:lvl w:ilvl="4" w:tplc="041D0019" w:tentative="1">
      <w:start w:val="1"/>
      <w:numFmt w:val="lowerLetter"/>
      <w:lvlText w:val="%5."/>
      <w:lvlJc w:val="left"/>
      <w:pPr>
        <w:ind w:left="3467" w:hanging="360"/>
      </w:pPr>
    </w:lvl>
    <w:lvl w:ilvl="5" w:tplc="041D001B" w:tentative="1">
      <w:start w:val="1"/>
      <w:numFmt w:val="lowerRoman"/>
      <w:lvlText w:val="%6."/>
      <w:lvlJc w:val="right"/>
      <w:pPr>
        <w:ind w:left="4187" w:hanging="180"/>
      </w:pPr>
    </w:lvl>
    <w:lvl w:ilvl="6" w:tplc="041D000F" w:tentative="1">
      <w:start w:val="1"/>
      <w:numFmt w:val="decimal"/>
      <w:lvlText w:val="%7."/>
      <w:lvlJc w:val="left"/>
      <w:pPr>
        <w:ind w:left="4907" w:hanging="360"/>
      </w:pPr>
    </w:lvl>
    <w:lvl w:ilvl="7" w:tplc="041D0019" w:tentative="1">
      <w:start w:val="1"/>
      <w:numFmt w:val="lowerLetter"/>
      <w:lvlText w:val="%8."/>
      <w:lvlJc w:val="left"/>
      <w:pPr>
        <w:ind w:left="5627" w:hanging="360"/>
      </w:pPr>
    </w:lvl>
    <w:lvl w:ilvl="8" w:tplc="041D001B" w:tentative="1">
      <w:start w:val="1"/>
      <w:numFmt w:val="lowerRoman"/>
      <w:lvlText w:val="%9."/>
      <w:lvlJc w:val="right"/>
      <w:pPr>
        <w:ind w:left="6347" w:hanging="180"/>
      </w:pPr>
    </w:lvl>
  </w:abstractNum>
  <w:num w:numId="1">
    <w:abstractNumId w:val="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1"/>
  </w:num>
  <w:num w:numId="14">
    <w:abstractNumId w:val="10"/>
  </w:num>
  <w:num w:numId="15">
    <w:abstractNumId w:val="16"/>
  </w:num>
  <w:num w:numId="16">
    <w:abstractNumId w:val="14"/>
  </w:num>
  <w:num w:numId="17">
    <w:abstractNumId w:val="17"/>
  </w:num>
  <w:num w:numId="18">
    <w:abstractNumId w:val="19"/>
  </w:num>
  <w:num w:numId="19">
    <w:abstractNumId w:val="18"/>
  </w:num>
  <w:num w:numId="20">
    <w:abstractNumId w:val="1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1304"/>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1D5"/>
    <w:rsid w:val="00014844"/>
    <w:rsid w:val="000168DA"/>
    <w:rsid w:val="00024619"/>
    <w:rsid w:val="000309B4"/>
    <w:rsid w:val="0003563F"/>
    <w:rsid w:val="0004420C"/>
    <w:rsid w:val="000469BB"/>
    <w:rsid w:val="00046C73"/>
    <w:rsid w:val="000540ED"/>
    <w:rsid w:val="00054341"/>
    <w:rsid w:val="00054B0D"/>
    <w:rsid w:val="0006235C"/>
    <w:rsid w:val="00062643"/>
    <w:rsid w:val="00062EC7"/>
    <w:rsid w:val="00065778"/>
    <w:rsid w:val="00074850"/>
    <w:rsid w:val="00074AE3"/>
    <w:rsid w:val="0007586F"/>
    <w:rsid w:val="000770EB"/>
    <w:rsid w:val="00087E73"/>
    <w:rsid w:val="00091696"/>
    <w:rsid w:val="0009400A"/>
    <w:rsid w:val="000963A0"/>
    <w:rsid w:val="000A1BCC"/>
    <w:rsid w:val="000A437D"/>
    <w:rsid w:val="000A6C2B"/>
    <w:rsid w:val="000B072E"/>
    <w:rsid w:val="000B36C7"/>
    <w:rsid w:val="000B7FEB"/>
    <w:rsid w:val="000C2E83"/>
    <w:rsid w:val="000D56FC"/>
    <w:rsid w:val="000D5E85"/>
    <w:rsid w:val="000E088D"/>
    <w:rsid w:val="000E57F6"/>
    <w:rsid w:val="000F5A9F"/>
    <w:rsid w:val="00132BD5"/>
    <w:rsid w:val="00135F8C"/>
    <w:rsid w:val="001409E8"/>
    <w:rsid w:val="00153328"/>
    <w:rsid w:val="00162B76"/>
    <w:rsid w:val="00165B5E"/>
    <w:rsid w:val="001721D6"/>
    <w:rsid w:val="00175988"/>
    <w:rsid w:val="00181BC1"/>
    <w:rsid w:val="001820C0"/>
    <w:rsid w:val="001974BD"/>
    <w:rsid w:val="001A79C5"/>
    <w:rsid w:val="001B0EB7"/>
    <w:rsid w:val="001B15E0"/>
    <w:rsid w:val="001B4DB6"/>
    <w:rsid w:val="001C7730"/>
    <w:rsid w:val="001E042C"/>
    <w:rsid w:val="001E173A"/>
    <w:rsid w:val="001E236B"/>
    <w:rsid w:val="001E4213"/>
    <w:rsid w:val="001E5591"/>
    <w:rsid w:val="001F2ABE"/>
    <w:rsid w:val="001F4FE9"/>
    <w:rsid w:val="00201C96"/>
    <w:rsid w:val="00205B95"/>
    <w:rsid w:val="00212D36"/>
    <w:rsid w:val="0021351D"/>
    <w:rsid w:val="00224C44"/>
    <w:rsid w:val="00232439"/>
    <w:rsid w:val="0023447C"/>
    <w:rsid w:val="0025102C"/>
    <w:rsid w:val="002576A9"/>
    <w:rsid w:val="00267351"/>
    <w:rsid w:val="00273C8A"/>
    <w:rsid w:val="0027482D"/>
    <w:rsid w:val="0029295C"/>
    <w:rsid w:val="0029400C"/>
    <w:rsid w:val="002949DD"/>
    <w:rsid w:val="002A2EFF"/>
    <w:rsid w:val="002A76C1"/>
    <w:rsid w:val="002B16A6"/>
    <w:rsid w:val="002B3871"/>
    <w:rsid w:val="002B452D"/>
    <w:rsid w:val="002C0851"/>
    <w:rsid w:val="002C18DA"/>
    <w:rsid w:val="002D3D78"/>
    <w:rsid w:val="002E0329"/>
    <w:rsid w:val="002E2866"/>
    <w:rsid w:val="002F68D4"/>
    <w:rsid w:val="00301819"/>
    <w:rsid w:val="00304FBC"/>
    <w:rsid w:val="00307F99"/>
    <w:rsid w:val="00323010"/>
    <w:rsid w:val="003251D5"/>
    <w:rsid w:val="003279BF"/>
    <w:rsid w:val="00332533"/>
    <w:rsid w:val="00333E5D"/>
    <w:rsid w:val="00341AE5"/>
    <w:rsid w:val="00343A99"/>
    <w:rsid w:val="00344B4A"/>
    <w:rsid w:val="00346794"/>
    <w:rsid w:val="00350B0F"/>
    <w:rsid w:val="00353EE4"/>
    <w:rsid w:val="003609B3"/>
    <w:rsid w:val="003642F1"/>
    <w:rsid w:val="003661D1"/>
    <w:rsid w:val="00367C3F"/>
    <w:rsid w:val="0037085F"/>
    <w:rsid w:val="00380969"/>
    <w:rsid w:val="003867FE"/>
    <w:rsid w:val="003979C7"/>
    <w:rsid w:val="003A214A"/>
    <w:rsid w:val="003A2F8C"/>
    <w:rsid w:val="003A3703"/>
    <w:rsid w:val="003B0CAF"/>
    <w:rsid w:val="003B299B"/>
    <w:rsid w:val="003B3296"/>
    <w:rsid w:val="003E0AE7"/>
    <w:rsid w:val="003E6D55"/>
    <w:rsid w:val="003F0F5F"/>
    <w:rsid w:val="003F633D"/>
    <w:rsid w:val="004043E4"/>
    <w:rsid w:val="00407892"/>
    <w:rsid w:val="00411F30"/>
    <w:rsid w:val="00415239"/>
    <w:rsid w:val="0043768F"/>
    <w:rsid w:val="004377C9"/>
    <w:rsid w:val="0044098C"/>
    <w:rsid w:val="00440A07"/>
    <w:rsid w:val="004423DD"/>
    <w:rsid w:val="004434FB"/>
    <w:rsid w:val="00444ADD"/>
    <w:rsid w:val="00446D50"/>
    <w:rsid w:val="00452EB3"/>
    <w:rsid w:val="00460C4D"/>
    <w:rsid w:val="00461C46"/>
    <w:rsid w:val="00461D7A"/>
    <w:rsid w:val="00465E8F"/>
    <w:rsid w:val="00467743"/>
    <w:rsid w:val="00467E22"/>
    <w:rsid w:val="00467F48"/>
    <w:rsid w:val="00473677"/>
    <w:rsid w:val="00475117"/>
    <w:rsid w:val="00475F84"/>
    <w:rsid w:val="00476014"/>
    <w:rsid w:val="00482151"/>
    <w:rsid w:val="00487161"/>
    <w:rsid w:val="00487A84"/>
    <w:rsid w:val="004949EE"/>
    <w:rsid w:val="00496B57"/>
    <w:rsid w:val="00497DEF"/>
    <w:rsid w:val="004A3C1C"/>
    <w:rsid w:val="004A728C"/>
    <w:rsid w:val="004B34A4"/>
    <w:rsid w:val="004B6A07"/>
    <w:rsid w:val="004B7FD3"/>
    <w:rsid w:val="004E0106"/>
    <w:rsid w:val="004E0BC2"/>
    <w:rsid w:val="004E1ACE"/>
    <w:rsid w:val="004F0BBC"/>
    <w:rsid w:val="004F7F85"/>
    <w:rsid w:val="00504FCD"/>
    <w:rsid w:val="00506527"/>
    <w:rsid w:val="005163B9"/>
    <w:rsid w:val="005179DD"/>
    <w:rsid w:val="00520891"/>
    <w:rsid w:val="00534783"/>
    <w:rsid w:val="005406D5"/>
    <w:rsid w:val="0055154B"/>
    <w:rsid w:val="005552DA"/>
    <w:rsid w:val="00560A09"/>
    <w:rsid w:val="00562B95"/>
    <w:rsid w:val="00563F96"/>
    <w:rsid w:val="0056413F"/>
    <w:rsid w:val="005718B2"/>
    <w:rsid w:val="00580393"/>
    <w:rsid w:val="00585B17"/>
    <w:rsid w:val="00585B7B"/>
    <w:rsid w:val="005865F3"/>
    <w:rsid w:val="00593AB1"/>
    <w:rsid w:val="00596AAF"/>
    <w:rsid w:val="005A247F"/>
    <w:rsid w:val="005B2C6E"/>
    <w:rsid w:val="005B7784"/>
    <w:rsid w:val="005C210E"/>
    <w:rsid w:val="005C6642"/>
    <w:rsid w:val="005C6B0C"/>
    <w:rsid w:val="005D3E98"/>
    <w:rsid w:val="005E0AA5"/>
    <w:rsid w:val="005E410F"/>
    <w:rsid w:val="005E781A"/>
    <w:rsid w:val="005F5448"/>
    <w:rsid w:val="005F75D2"/>
    <w:rsid w:val="005F7A7D"/>
    <w:rsid w:val="006017CA"/>
    <w:rsid w:val="00602D71"/>
    <w:rsid w:val="006178BF"/>
    <w:rsid w:val="00627AC3"/>
    <w:rsid w:val="00627DAB"/>
    <w:rsid w:val="00632596"/>
    <w:rsid w:val="00642E96"/>
    <w:rsid w:val="0064475F"/>
    <w:rsid w:val="00653D92"/>
    <w:rsid w:val="00671250"/>
    <w:rsid w:val="00674A58"/>
    <w:rsid w:val="00680442"/>
    <w:rsid w:val="0068520B"/>
    <w:rsid w:val="0068557E"/>
    <w:rsid w:val="006856DB"/>
    <w:rsid w:val="00685BA1"/>
    <w:rsid w:val="00686B16"/>
    <w:rsid w:val="006972B7"/>
    <w:rsid w:val="006A189D"/>
    <w:rsid w:val="006A31EA"/>
    <w:rsid w:val="006A5C76"/>
    <w:rsid w:val="006A6EF2"/>
    <w:rsid w:val="006B54FB"/>
    <w:rsid w:val="006B76B2"/>
    <w:rsid w:val="006C2353"/>
    <w:rsid w:val="006C3DF6"/>
    <w:rsid w:val="006C4712"/>
    <w:rsid w:val="006D21B3"/>
    <w:rsid w:val="006D772D"/>
    <w:rsid w:val="006E1E98"/>
    <w:rsid w:val="006F720F"/>
    <w:rsid w:val="00704C2F"/>
    <w:rsid w:val="00705CF7"/>
    <w:rsid w:val="00711FBF"/>
    <w:rsid w:val="007142E7"/>
    <w:rsid w:val="007155A2"/>
    <w:rsid w:val="00715836"/>
    <w:rsid w:val="00731454"/>
    <w:rsid w:val="00732889"/>
    <w:rsid w:val="00753F80"/>
    <w:rsid w:val="007603AC"/>
    <w:rsid w:val="007708C2"/>
    <w:rsid w:val="00774F49"/>
    <w:rsid w:val="00775F45"/>
    <w:rsid w:val="007779D9"/>
    <w:rsid w:val="00780F58"/>
    <w:rsid w:val="0078556D"/>
    <w:rsid w:val="00786794"/>
    <w:rsid w:val="007902AD"/>
    <w:rsid w:val="007A10EE"/>
    <w:rsid w:val="007A2CAC"/>
    <w:rsid w:val="007A5642"/>
    <w:rsid w:val="007A61CF"/>
    <w:rsid w:val="007B32A1"/>
    <w:rsid w:val="007B3956"/>
    <w:rsid w:val="007B6B9E"/>
    <w:rsid w:val="007C0572"/>
    <w:rsid w:val="007C0C0F"/>
    <w:rsid w:val="007C4DA6"/>
    <w:rsid w:val="007D0005"/>
    <w:rsid w:val="007D600F"/>
    <w:rsid w:val="007E57E0"/>
    <w:rsid w:val="007F11C8"/>
    <w:rsid w:val="00814AC4"/>
    <w:rsid w:val="0083514C"/>
    <w:rsid w:val="00835AE2"/>
    <w:rsid w:val="00836C52"/>
    <w:rsid w:val="00837A93"/>
    <w:rsid w:val="0084384D"/>
    <w:rsid w:val="00845D42"/>
    <w:rsid w:val="00865506"/>
    <w:rsid w:val="0086666F"/>
    <w:rsid w:val="00871B1E"/>
    <w:rsid w:val="0088045A"/>
    <w:rsid w:val="00881117"/>
    <w:rsid w:val="00882A04"/>
    <w:rsid w:val="008841E7"/>
    <w:rsid w:val="00887A99"/>
    <w:rsid w:val="00891FF0"/>
    <w:rsid w:val="008938FE"/>
    <w:rsid w:val="008A56A3"/>
    <w:rsid w:val="008B4359"/>
    <w:rsid w:val="008B4876"/>
    <w:rsid w:val="008C17C4"/>
    <w:rsid w:val="008C42FA"/>
    <w:rsid w:val="008C6DE9"/>
    <w:rsid w:val="008C70FC"/>
    <w:rsid w:val="008D6850"/>
    <w:rsid w:val="008D7DFB"/>
    <w:rsid w:val="008E6436"/>
    <w:rsid w:val="008E7A90"/>
    <w:rsid w:val="008F6E7A"/>
    <w:rsid w:val="008F6EEA"/>
    <w:rsid w:val="0090153C"/>
    <w:rsid w:val="009039AF"/>
    <w:rsid w:val="00907DF4"/>
    <w:rsid w:val="00910270"/>
    <w:rsid w:val="00911CAB"/>
    <w:rsid w:val="00917859"/>
    <w:rsid w:val="00921B4B"/>
    <w:rsid w:val="00923F4F"/>
    <w:rsid w:val="009331C6"/>
    <w:rsid w:val="00933287"/>
    <w:rsid w:val="00933D9C"/>
    <w:rsid w:val="009350DD"/>
    <w:rsid w:val="009571AC"/>
    <w:rsid w:val="00963742"/>
    <w:rsid w:val="0096581B"/>
    <w:rsid w:val="00984BC8"/>
    <w:rsid w:val="0098565F"/>
    <w:rsid w:val="0099266E"/>
    <w:rsid w:val="00993A25"/>
    <w:rsid w:val="009A1EB3"/>
    <w:rsid w:val="009A51AC"/>
    <w:rsid w:val="009A645F"/>
    <w:rsid w:val="009A733B"/>
    <w:rsid w:val="009B0BED"/>
    <w:rsid w:val="009B1E74"/>
    <w:rsid w:val="009B5516"/>
    <w:rsid w:val="009B701B"/>
    <w:rsid w:val="009C4782"/>
    <w:rsid w:val="009C5A21"/>
    <w:rsid w:val="009D5D5F"/>
    <w:rsid w:val="009D6C25"/>
    <w:rsid w:val="009D7413"/>
    <w:rsid w:val="009E0463"/>
    <w:rsid w:val="009E2827"/>
    <w:rsid w:val="009F0E97"/>
    <w:rsid w:val="009F4194"/>
    <w:rsid w:val="009F60E3"/>
    <w:rsid w:val="009F63BA"/>
    <w:rsid w:val="00A00A1D"/>
    <w:rsid w:val="00A11BA4"/>
    <w:rsid w:val="00A3235C"/>
    <w:rsid w:val="00A41D03"/>
    <w:rsid w:val="00A42581"/>
    <w:rsid w:val="00A4271D"/>
    <w:rsid w:val="00A44121"/>
    <w:rsid w:val="00A45270"/>
    <w:rsid w:val="00A53593"/>
    <w:rsid w:val="00A619D9"/>
    <w:rsid w:val="00A65747"/>
    <w:rsid w:val="00A71376"/>
    <w:rsid w:val="00A72672"/>
    <w:rsid w:val="00A919D0"/>
    <w:rsid w:val="00A94B58"/>
    <w:rsid w:val="00AA35F7"/>
    <w:rsid w:val="00AA3D45"/>
    <w:rsid w:val="00AA4011"/>
    <w:rsid w:val="00AB3A55"/>
    <w:rsid w:val="00AC565C"/>
    <w:rsid w:val="00AD5B77"/>
    <w:rsid w:val="00AE1FEB"/>
    <w:rsid w:val="00AE4B2F"/>
    <w:rsid w:val="00AF246E"/>
    <w:rsid w:val="00B045CC"/>
    <w:rsid w:val="00B13367"/>
    <w:rsid w:val="00B13451"/>
    <w:rsid w:val="00B316D7"/>
    <w:rsid w:val="00B32DD6"/>
    <w:rsid w:val="00B346FF"/>
    <w:rsid w:val="00B412A6"/>
    <w:rsid w:val="00B47A84"/>
    <w:rsid w:val="00B539C0"/>
    <w:rsid w:val="00B54292"/>
    <w:rsid w:val="00B557B5"/>
    <w:rsid w:val="00B65511"/>
    <w:rsid w:val="00B7501B"/>
    <w:rsid w:val="00B82BE9"/>
    <w:rsid w:val="00B877B0"/>
    <w:rsid w:val="00B90519"/>
    <w:rsid w:val="00B92773"/>
    <w:rsid w:val="00B92D7E"/>
    <w:rsid w:val="00B9300F"/>
    <w:rsid w:val="00B9360B"/>
    <w:rsid w:val="00BB7BCF"/>
    <w:rsid w:val="00BC1B38"/>
    <w:rsid w:val="00BC3E60"/>
    <w:rsid w:val="00BC4608"/>
    <w:rsid w:val="00BC6876"/>
    <w:rsid w:val="00BC6DC4"/>
    <w:rsid w:val="00BE1774"/>
    <w:rsid w:val="00BF022A"/>
    <w:rsid w:val="00BF6D9A"/>
    <w:rsid w:val="00C25750"/>
    <w:rsid w:val="00C25CB0"/>
    <w:rsid w:val="00C26807"/>
    <w:rsid w:val="00C43599"/>
    <w:rsid w:val="00C47474"/>
    <w:rsid w:val="00C567A5"/>
    <w:rsid w:val="00C64668"/>
    <w:rsid w:val="00C728AE"/>
    <w:rsid w:val="00C73C3C"/>
    <w:rsid w:val="00C747CC"/>
    <w:rsid w:val="00C87758"/>
    <w:rsid w:val="00C91FE9"/>
    <w:rsid w:val="00CB0127"/>
    <w:rsid w:val="00CB0950"/>
    <w:rsid w:val="00CB62CA"/>
    <w:rsid w:val="00CB6596"/>
    <w:rsid w:val="00CC0665"/>
    <w:rsid w:val="00CD0C6C"/>
    <w:rsid w:val="00CE05BB"/>
    <w:rsid w:val="00CE5EC6"/>
    <w:rsid w:val="00CF03E7"/>
    <w:rsid w:val="00CF1686"/>
    <w:rsid w:val="00CF5001"/>
    <w:rsid w:val="00D001EA"/>
    <w:rsid w:val="00D04788"/>
    <w:rsid w:val="00D145DF"/>
    <w:rsid w:val="00D16E90"/>
    <w:rsid w:val="00D2162D"/>
    <w:rsid w:val="00D25D91"/>
    <w:rsid w:val="00D3186B"/>
    <w:rsid w:val="00D34DA7"/>
    <w:rsid w:val="00D35027"/>
    <w:rsid w:val="00D42A87"/>
    <w:rsid w:val="00D441D7"/>
    <w:rsid w:val="00D44AC9"/>
    <w:rsid w:val="00D45C8D"/>
    <w:rsid w:val="00D50A6F"/>
    <w:rsid w:val="00D526A3"/>
    <w:rsid w:val="00D65A6A"/>
    <w:rsid w:val="00D70F12"/>
    <w:rsid w:val="00D71BB8"/>
    <w:rsid w:val="00D72FA5"/>
    <w:rsid w:val="00D74117"/>
    <w:rsid w:val="00D84A14"/>
    <w:rsid w:val="00D97B47"/>
    <w:rsid w:val="00DA3A15"/>
    <w:rsid w:val="00DB4682"/>
    <w:rsid w:val="00DC001D"/>
    <w:rsid w:val="00DD0175"/>
    <w:rsid w:val="00DD0521"/>
    <w:rsid w:val="00DD64FA"/>
    <w:rsid w:val="00DE0AAF"/>
    <w:rsid w:val="00DE5B23"/>
    <w:rsid w:val="00DF055D"/>
    <w:rsid w:val="00DF2827"/>
    <w:rsid w:val="00DF648E"/>
    <w:rsid w:val="00DF68E0"/>
    <w:rsid w:val="00E02DFD"/>
    <w:rsid w:val="00E1310A"/>
    <w:rsid w:val="00E2067A"/>
    <w:rsid w:val="00E218B1"/>
    <w:rsid w:val="00E21E6F"/>
    <w:rsid w:val="00E35782"/>
    <w:rsid w:val="00E37BB1"/>
    <w:rsid w:val="00E52CB7"/>
    <w:rsid w:val="00E54BBB"/>
    <w:rsid w:val="00E717A3"/>
    <w:rsid w:val="00E76A25"/>
    <w:rsid w:val="00E80832"/>
    <w:rsid w:val="00E812BA"/>
    <w:rsid w:val="00E81BC0"/>
    <w:rsid w:val="00E83C39"/>
    <w:rsid w:val="00E967A2"/>
    <w:rsid w:val="00EA0AB8"/>
    <w:rsid w:val="00EA1496"/>
    <w:rsid w:val="00EA2933"/>
    <w:rsid w:val="00EA367F"/>
    <w:rsid w:val="00EA68D5"/>
    <w:rsid w:val="00EB47C6"/>
    <w:rsid w:val="00EB5267"/>
    <w:rsid w:val="00EB66B7"/>
    <w:rsid w:val="00EC45D9"/>
    <w:rsid w:val="00ED2DE2"/>
    <w:rsid w:val="00ED763F"/>
    <w:rsid w:val="00EE0E32"/>
    <w:rsid w:val="00EE3F8C"/>
    <w:rsid w:val="00EE6222"/>
    <w:rsid w:val="00EF4873"/>
    <w:rsid w:val="00EF6220"/>
    <w:rsid w:val="00F07805"/>
    <w:rsid w:val="00F1229F"/>
    <w:rsid w:val="00F22FB1"/>
    <w:rsid w:val="00F24B78"/>
    <w:rsid w:val="00F277AA"/>
    <w:rsid w:val="00F422B2"/>
    <w:rsid w:val="00F47AA7"/>
    <w:rsid w:val="00F70F1F"/>
    <w:rsid w:val="00F7112C"/>
    <w:rsid w:val="00F74203"/>
    <w:rsid w:val="00F77ABC"/>
    <w:rsid w:val="00F90CB7"/>
    <w:rsid w:val="00F95B22"/>
    <w:rsid w:val="00FA0B55"/>
    <w:rsid w:val="00FA1C3B"/>
    <w:rsid w:val="00FA3DCC"/>
    <w:rsid w:val="00FB1396"/>
    <w:rsid w:val="00FB263E"/>
    <w:rsid w:val="00FB2CB0"/>
    <w:rsid w:val="00FB59C3"/>
    <w:rsid w:val="00FC00CE"/>
    <w:rsid w:val="00FC7C5A"/>
    <w:rsid w:val="00FD162D"/>
    <w:rsid w:val="00FD2F24"/>
    <w:rsid w:val="00FD3A99"/>
    <w:rsid w:val="00FD5F95"/>
    <w:rsid w:val="00FD67E3"/>
    <w:rsid w:val="00FD759F"/>
    <w:rsid w:val="00FE3076"/>
    <w:rsid w:val="00FE6E79"/>
    <w:rsid w:val="00FF11B7"/>
    <w:rsid w:val="00FF23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036B6EA"/>
  <w15:docId w15:val="{209738A8-4C93-4C2F-AF6B-0763BC29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5" w:qFormat="1"/>
    <w:lsdException w:name="heading 2" w:semiHidden="1" w:uiPriority="6" w:qFormat="1"/>
    <w:lsdException w:name="heading 3" w:semiHidden="1" w:uiPriority="7" w:qFormat="1"/>
    <w:lsdException w:name="heading 4" w:semiHidden="1" w:uiPriority="9" w:qFormat="1"/>
    <w:lsdException w:name="heading 5" w:semiHidden="1" w:uiPriority="11" w:qFormat="1"/>
    <w:lsdException w:name="heading 6" w:semiHidden="1" w:uiPriority="9"/>
    <w:lsdException w:name="heading 7" w:semiHidden="1" w:uiPriority="9"/>
    <w:lsdException w:name="heading 8" w:semiHidden="1" w:uiPriority="9"/>
    <w:lsdException w:name="heading 9" w:semiHidden="1"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4" w:qFormat="1"/>
    <w:lsdException w:name="annotation text" w:semiHidden="1"/>
    <w:lsdException w:name="header" w:semiHidden="1"/>
    <w:lsdException w:name="footer" w:semiHidden="1"/>
    <w:lsdException w:name="index heading" w:semiHidden="1"/>
    <w:lsdException w:name="caption" w:semiHidden="1" w:uiPriority="35"/>
    <w:lsdException w:name="table of figures" w:semiHidden="1"/>
    <w:lsdException w:name="envelope address" w:semiHidden="1"/>
    <w:lsdException w:name="envelope return" w:semiHidden="1"/>
    <w:lsdException w:name="footnote reference" w:semiHidden="1"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lsdException w:name="Body Text" w:semiHidden="1" w:uiPriority="2" w:qFormat="1"/>
    <w:lsdException w:name="Body Text Indent" w:semiHidden="1" w:uiPriority="3"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atentStyles>
  <w:style w:type="paragraph" w:default="1" w:styleId="Normal">
    <w:name w:val="Normal"/>
    <w:semiHidden/>
    <w:rsid w:val="00EA293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Rubrik1">
    <w:name w:val="heading 1"/>
    <w:basedOn w:val="RKbas"/>
    <w:next w:val="Brdtext"/>
    <w:link w:val="Rubrik1Char"/>
    <w:uiPriority w:val="5"/>
    <w:qFormat/>
    <w:rsid w:val="008B4876"/>
    <w:pPr>
      <w:keepNext/>
      <w:spacing w:before="420" w:after="200" w:line="228" w:lineRule="auto"/>
      <w:outlineLvl w:val="0"/>
    </w:pPr>
    <w:rPr>
      <w:rFonts w:cs="Arial"/>
      <w:b/>
      <w:bCs/>
      <w:sz w:val="28"/>
      <w:szCs w:val="32"/>
    </w:rPr>
  </w:style>
  <w:style w:type="paragraph" w:styleId="Rubrik2">
    <w:name w:val="heading 2"/>
    <w:basedOn w:val="RKbas"/>
    <w:next w:val="Brdtext"/>
    <w:link w:val="Rubrik2Char"/>
    <w:uiPriority w:val="6"/>
    <w:qFormat/>
    <w:rsid w:val="008B4876"/>
    <w:pPr>
      <w:keepNext/>
      <w:spacing w:before="420" w:after="200" w:line="228" w:lineRule="auto"/>
      <w:outlineLvl w:val="1"/>
    </w:pPr>
    <w:rPr>
      <w:b/>
      <w:bCs/>
      <w:sz w:val="28"/>
      <w:szCs w:val="26"/>
    </w:rPr>
  </w:style>
  <w:style w:type="paragraph" w:styleId="Rubrik3">
    <w:name w:val="heading 3"/>
    <w:basedOn w:val="RKbas"/>
    <w:next w:val="Brdtext"/>
    <w:link w:val="Rubrik3Char"/>
    <w:uiPriority w:val="7"/>
    <w:qFormat/>
    <w:rsid w:val="00BC1B38"/>
    <w:pPr>
      <w:keepNext/>
      <w:tabs>
        <w:tab w:val="left" w:pos="170"/>
        <w:tab w:val="left" w:pos="397"/>
        <w:tab w:val="left" w:pos="3062"/>
      </w:tabs>
      <w:spacing w:before="250" w:after="120" w:line="228" w:lineRule="auto"/>
      <w:outlineLvl w:val="2"/>
    </w:pPr>
    <w:rPr>
      <w:rFonts w:eastAsiaTheme="majorEastAsia" w:cstheme="majorBidi"/>
      <w:b/>
      <w:bCs/>
      <w:sz w:val="25"/>
    </w:rPr>
  </w:style>
  <w:style w:type="paragraph" w:styleId="Rubrik4">
    <w:name w:val="heading 4"/>
    <w:basedOn w:val="RKbas"/>
    <w:next w:val="Brdtext"/>
    <w:link w:val="Rubrik4Char"/>
    <w:uiPriority w:val="9"/>
    <w:qFormat/>
    <w:rsid w:val="00B13367"/>
    <w:pPr>
      <w:keepNext/>
      <w:tabs>
        <w:tab w:val="left" w:pos="170"/>
        <w:tab w:val="left" w:pos="397"/>
        <w:tab w:val="left" w:pos="3062"/>
      </w:tabs>
      <w:spacing w:before="260" w:after="120" w:line="228" w:lineRule="auto"/>
      <w:outlineLvl w:val="3"/>
    </w:pPr>
    <w:rPr>
      <w:rFonts w:eastAsiaTheme="majorEastAsia" w:cstheme="majorBidi"/>
      <w:b/>
      <w:bCs/>
      <w:iCs/>
      <w:sz w:val="23"/>
    </w:rPr>
  </w:style>
  <w:style w:type="paragraph" w:styleId="Rubrik5">
    <w:name w:val="heading 5"/>
    <w:basedOn w:val="RKbas"/>
    <w:next w:val="Brdtext"/>
    <w:link w:val="Rubrik5Char"/>
    <w:uiPriority w:val="11"/>
    <w:qFormat/>
    <w:rsid w:val="00BC1B38"/>
    <w:pPr>
      <w:keepNext/>
      <w:tabs>
        <w:tab w:val="left" w:pos="170"/>
        <w:tab w:val="left" w:pos="397"/>
        <w:tab w:val="left" w:pos="3062"/>
      </w:tabs>
      <w:spacing w:before="250" w:after="120" w:line="228" w:lineRule="auto"/>
      <w:outlineLvl w:val="4"/>
    </w:pPr>
    <w:rPr>
      <w:rFonts w:eastAsiaTheme="majorEastAsia" w:cstheme="majorBidi"/>
      <w:i/>
      <w:sz w:val="23"/>
    </w:rPr>
  </w:style>
  <w:style w:type="paragraph" w:styleId="Rubrik6">
    <w:name w:val="heading 6"/>
    <w:basedOn w:val="Normal"/>
    <w:next w:val="Normal"/>
    <w:link w:val="Rubrik6Char"/>
    <w:uiPriority w:val="9"/>
    <w:semiHidden/>
    <w:rsid w:val="00E37BB1"/>
    <w:pPr>
      <w:keepNext/>
      <w:keepLines/>
      <w:spacing w:before="200"/>
      <w:outlineLvl w:val="5"/>
    </w:pPr>
    <w:rPr>
      <w:rFonts w:asciiTheme="majorHAnsi" w:eastAsiaTheme="majorEastAsia" w:hAnsiTheme="majorHAnsi" w:cstheme="majorBidi"/>
      <w:i/>
      <w:iCs/>
      <w:color w:val="243F60" w:themeColor="accent1" w:themeShade="7F"/>
    </w:rPr>
  </w:style>
  <w:style w:type="paragraph" w:styleId="Rubrik7">
    <w:name w:val="heading 7"/>
    <w:basedOn w:val="Normal"/>
    <w:next w:val="Normal"/>
    <w:link w:val="Rubrik7Char"/>
    <w:uiPriority w:val="9"/>
    <w:semiHidden/>
    <w:rsid w:val="00E37BB1"/>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rsid w:val="00E37BB1"/>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rsid w:val="00E37BB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rsid w:val="008B4876"/>
    <w:rPr>
      <w:rFonts w:ascii="Tahoma" w:hAnsi="Tahoma" w:cs="Tahoma"/>
      <w:sz w:val="16"/>
      <w:szCs w:val="16"/>
    </w:rPr>
  </w:style>
  <w:style w:type="character" w:customStyle="1" w:styleId="BallongtextChar">
    <w:name w:val="Ballongtext Char"/>
    <w:basedOn w:val="Standardstycketeckensnitt"/>
    <w:link w:val="Ballongtext"/>
    <w:uiPriority w:val="99"/>
    <w:semiHidden/>
    <w:rsid w:val="008B4876"/>
    <w:rPr>
      <w:rFonts w:ascii="Tahoma" w:eastAsia="Times New Roman" w:hAnsi="Tahoma" w:cs="Tahoma"/>
      <w:sz w:val="16"/>
      <w:szCs w:val="16"/>
    </w:rPr>
  </w:style>
  <w:style w:type="paragraph" w:customStyle="1" w:styleId="RKbas">
    <w:name w:val="RKbas"/>
    <w:link w:val="RKbasChar"/>
    <w:uiPriority w:val="11"/>
    <w:semiHidden/>
    <w:rsid w:val="008B4876"/>
    <w:pPr>
      <w:spacing w:after="0" w:line="240" w:lineRule="auto"/>
    </w:pPr>
    <w:rPr>
      <w:rFonts w:ascii="Times New Roman" w:hAnsi="Times New Roman"/>
      <w:sz w:val="20"/>
    </w:rPr>
  </w:style>
  <w:style w:type="character" w:customStyle="1" w:styleId="RKbasChar">
    <w:name w:val="RKbas Char"/>
    <w:basedOn w:val="Standardstycketeckensnitt"/>
    <w:link w:val="RKbas"/>
    <w:uiPriority w:val="11"/>
    <w:semiHidden/>
    <w:rsid w:val="008B4876"/>
    <w:rPr>
      <w:rFonts w:ascii="Times New Roman" w:hAnsi="Times New Roman"/>
      <w:sz w:val="20"/>
    </w:rPr>
  </w:style>
  <w:style w:type="paragraph" w:styleId="Brdtext">
    <w:name w:val="Body Text"/>
    <w:basedOn w:val="RKbas"/>
    <w:next w:val="Brdtextmedindrag"/>
    <w:link w:val="BrdtextChar"/>
    <w:uiPriority w:val="2"/>
    <w:qFormat/>
    <w:rsid w:val="005C210E"/>
    <w:pPr>
      <w:spacing w:line="247" w:lineRule="auto"/>
      <w:jc w:val="both"/>
    </w:pPr>
    <w:rPr>
      <w:sz w:val="23"/>
    </w:rPr>
  </w:style>
  <w:style w:type="character" w:customStyle="1" w:styleId="BrdtextChar">
    <w:name w:val="Brödtext Char"/>
    <w:basedOn w:val="Standardstycketeckensnitt"/>
    <w:link w:val="Brdtext"/>
    <w:uiPriority w:val="2"/>
    <w:rsid w:val="005C210E"/>
    <w:rPr>
      <w:rFonts w:ascii="Times New Roman" w:hAnsi="Times New Roman"/>
      <w:sz w:val="23"/>
    </w:rPr>
  </w:style>
  <w:style w:type="paragraph" w:styleId="Brdtextmedindrag">
    <w:name w:val="Body Text Indent"/>
    <w:basedOn w:val="RKbas"/>
    <w:link w:val="BrdtextmedindragChar"/>
    <w:uiPriority w:val="3"/>
    <w:qFormat/>
    <w:rsid w:val="005C210E"/>
    <w:pPr>
      <w:spacing w:line="247" w:lineRule="auto"/>
      <w:ind w:firstLine="227"/>
      <w:jc w:val="both"/>
    </w:pPr>
    <w:rPr>
      <w:sz w:val="23"/>
    </w:rPr>
  </w:style>
  <w:style w:type="character" w:customStyle="1" w:styleId="BrdtextmedindragChar">
    <w:name w:val="Brödtext med indrag Char"/>
    <w:basedOn w:val="Standardstycketeckensnitt"/>
    <w:link w:val="Brdtextmedindrag"/>
    <w:uiPriority w:val="3"/>
    <w:rsid w:val="005C210E"/>
    <w:rPr>
      <w:rFonts w:ascii="Times New Roman" w:hAnsi="Times New Roman"/>
      <w:sz w:val="23"/>
    </w:rPr>
  </w:style>
  <w:style w:type="character" w:styleId="Fotnotsreferens">
    <w:name w:val="footnote reference"/>
    <w:basedOn w:val="Standardstycketeckensnitt"/>
    <w:semiHidden/>
    <w:rsid w:val="008B4876"/>
    <w:rPr>
      <w:vertAlign w:val="superscript"/>
    </w:rPr>
  </w:style>
  <w:style w:type="paragraph" w:styleId="Fotnotstext">
    <w:name w:val="footnote text"/>
    <w:basedOn w:val="RKbas"/>
    <w:link w:val="FotnotstextChar"/>
    <w:uiPriority w:val="4"/>
    <w:qFormat/>
    <w:rsid w:val="00D65A6A"/>
    <w:pPr>
      <w:overflowPunct w:val="0"/>
      <w:autoSpaceDE w:val="0"/>
      <w:autoSpaceDN w:val="0"/>
      <w:adjustRightInd w:val="0"/>
      <w:spacing w:line="160" w:lineRule="exact"/>
      <w:jc w:val="both"/>
      <w:textAlignment w:val="baseline"/>
    </w:pPr>
    <w:rPr>
      <w:rFonts w:eastAsia="Times New Roman" w:cs="Times New Roman"/>
      <w:sz w:val="18"/>
      <w:szCs w:val="20"/>
    </w:rPr>
  </w:style>
  <w:style w:type="character" w:customStyle="1" w:styleId="FotnotstextChar">
    <w:name w:val="Fotnotstext Char"/>
    <w:basedOn w:val="Standardstycketeckensnitt"/>
    <w:link w:val="Fotnotstext"/>
    <w:uiPriority w:val="14"/>
    <w:rsid w:val="00440A07"/>
    <w:rPr>
      <w:rFonts w:ascii="Times New Roman" w:eastAsia="Times New Roman" w:hAnsi="Times New Roman" w:cs="Times New Roman"/>
      <w:sz w:val="18"/>
      <w:szCs w:val="20"/>
    </w:rPr>
  </w:style>
  <w:style w:type="paragraph" w:styleId="Inledning">
    <w:name w:val="Salutation"/>
    <w:basedOn w:val="RKbas"/>
    <w:next w:val="Brdtextmedindrag"/>
    <w:link w:val="InledningChar"/>
    <w:uiPriority w:val="99"/>
    <w:semiHidden/>
    <w:rsid w:val="008B4876"/>
    <w:pPr>
      <w:tabs>
        <w:tab w:val="left" w:pos="170"/>
        <w:tab w:val="left" w:pos="397"/>
        <w:tab w:val="left" w:pos="3062"/>
      </w:tabs>
      <w:spacing w:before="220" w:after="250" w:line="232" w:lineRule="exact"/>
      <w:jc w:val="both"/>
    </w:pPr>
    <w:rPr>
      <w:sz w:val="19"/>
    </w:rPr>
  </w:style>
  <w:style w:type="character" w:customStyle="1" w:styleId="InledningChar">
    <w:name w:val="Inledning Char"/>
    <w:basedOn w:val="Standardstycketeckensnitt"/>
    <w:link w:val="Inledning"/>
    <w:uiPriority w:val="99"/>
    <w:semiHidden/>
    <w:rsid w:val="008B4876"/>
    <w:rPr>
      <w:rFonts w:ascii="Times New Roman" w:hAnsi="Times New Roman"/>
      <w:sz w:val="19"/>
    </w:rPr>
  </w:style>
  <w:style w:type="paragraph" w:styleId="Numreradlista">
    <w:name w:val="List Number"/>
    <w:basedOn w:val="RKbas"/>
    <w:link w:val="NumreradlistaChar"/>
    <w:uiPriority w:val="99"/>
    <w:semiHidden/>
    <w:rsid w:val="008B4876"/>
    <w:pPr>
      <w:numPr>
        <w:numId w:val="2"/>
      </w:numPr>
      <w:contextualSpacing/>
    </w:pPr>
  </w:style>
  <w:style w:type="character" w:customStyle="1" w:styleId="NumreradlistaChar">
    <w:name w:val="Numrerad lista Char"/>
    <w:basedOn w:val="RKbasChar"/>
    <w:link w:val="Numreradlista"/>
    <w:uiPriority w:val="99"/>
    <w:semiHidden/>
    <w:rsid w:val="008B4876"/>
    <w:rPr>
      <w:rFonts w:ascii="Times New Roman" w:hAnsi="Times New Roman"/>
      <w:sz w:val="20"/>
    </w:rPr>
  </w:style>
  <w:style w:type="character" w:styleId="Platshllartext">
    <w:name w:val="Placeholder Text"/>
    <w:basedOn w:val="Standardstycketeckensnitt"/>
    <w:uiPriority w:val="99"/>
    <w:semiHidden/>
    <w:rsid w:val="008B4876"/>
    <w:rPr>
      <w:color w:val="808080"/>
    </w:rPr>
  </w:style>
  <w:style w:type="character" w:customStyle="1" w:styleId="Rubrik1Char">
    <w:name w:val="Rubrik 1 Char"/>
    <w:basedOn w:val="Standardstycketeckensnitt"/>
    <w:link w:val="Rubrik1"/>
    <w:uiPriority w:val="5"/>
    <w:rsid w:val="00BE1774"/>
    <w:rPr>
      <w:rFonts w:ascii="Times New Roman" w:hAnsi="Times New Roman" w:cs="Arial"/>
      <w:b/>
      <w:bCs/>
      <w:sz w:val="28"/>
      <w:szCs w:val="32"/>
    </w:rPr>
  </w:style>
  <w:style w:type="character" w:customStyle="1" w:styleId="Rubrik2Char">
    <w:name w:val="Rubrik 2 Char"/>
    <w:basedOn w:val="Standardstycketeckensnitt"/>
    <w:link w:val="Rubrik2"/>
    <w:uiPriority w:val="6"/>
    <w:rsid w:val="00BE1774"/>
    <w:rPr>
      <w:rFonts w:ascii="Times New Roman" w:hAnsi="Times New Roman"/>
      <w:b/>
      <w:bCs/>
      <w:sz w:val="28"/>
      <w:szCs w:val="26"/>
    </w:rPr>
  </w:style>
  <w:style w:type="character" w:customStyle="1" w:styleId="Rubrik3Char">
    <w:name w:val="Rubrik 3 Char"/>
    <w:basedOn w:val="Standardstycketeckensnitt"/>
    <w:link w:val="Rubrik3"/>
    <w:uiPriority w:val="7"/>
    <w:rsid w:val="00BC1B38"/>
    <w:rPr>
      <w:rFonts w:ascii="Times New Roman" w:eastAsiaTheme="majorEastAsia" w:hAnsi="Times New Roman" w:cstheme="majorBidi"/>
      <w:b/>
      <w:bCs/>
      <w:sz w:val="25"/>
    </w:rPr>
  </w:style>
  <w:style w:type="paragraph" w:customStyle="1" w:styleId="Rubrik3utannumrering">
    <w:name w:val="Rubrik 3 utan numrering"/>
    <w:basedOn w:val="Rubrik3"/>
    <w:next w:val="Normal"/>
    <w:link w:val="Rubrik3utannumreringChar"/>
    <w:uiPriority w:val="9"/>
    <w:semiHidden/>
    <w:rsid w:val="008B4876"/>
  </w:style>
  <w:style w:type="character" w:customStyle="1" w:styleId="Rubrik3utannumreringChar">
    <w:name w:val="Rubrik 3 utan numrering Char"/>
    <w:basedOn w:val="Rubrik3Char"/>
    <w:link w:val="Rubrik3utannumrering"/>
    <w:uiPriority w:val="9"/>
    <w:semiHidden/>
    <w:rsid w:val="008B4876"/>
    <w:rPr>
      <w:rFonts w:ascii="Times New Roman" w:eastAsiaTheme="majorEastAsia" w:hAnsi="Times New Roman" w:cstheme="majorBidi"/>
      <w:b/>
      <w:bCs/>
      <w:sz w:val="25"/>
    </w:rPr>
  </w:style>
  <w:style w:type="character" w:customStyle="1" w:styleId="Rubrik4Char">
    <w:name w:val="Rubrik 4 Char"/>
    <w:basedOn w:val="Standardstycketeckensnitt"/>
    <w:link w:val="Rubrik4"/>
    <w:uiPriority w:val="9"/>
    <w:rsid w:val="00B13367"/>
    <w:rPr>
      <w:rFonts w:ascii="Times New Roman" w:eastAsiaTheme="majorEastAsia" w:hAnsi="Times New Roman" w:cstheme="majorBidi"/>
      <w:b/>
      <w:bCs/>
      <w:iCs/>
      <w:sz w:val="23"/>
    </w:rPr>
  </w:style>
  <w:style w:type="paragraph" w:customStyle="1" w:styleId="Rubrik4utannumrering">
    <w:name w:val="Rubrik 4 utan numrering"/>
    <w:basedOn w:val="Rubrik4"/>
    <w:next w:val="Normal"/>
    <w:link w:val="Rubrik4utannumreringChar"/>
    <w:uiPriority w:val="9"/>
    <w:semiHidden/>
    <w:rsid w:val="008B4876"/>
  </w:style>
  <w:style w:type="character" w:customStyle="1" w:styleId="Rubrik4utannumreringChar">
    <w:name w:val="Rubrik 4 utan numrering Char"/>
    <w:basedOn w:val="Rubrik4Char"/>
    <w:link w:val="Rubrik4utannumrering"/>
    <w:uiPriority w:val="9"/>
    <w:semiHidden/>
    <w:rsid w:val="008B4876"/>
    <w:rPr>
      <w:rFonts w:ascii="Times New Roman" w:eastAsiaTheme="majorEastAsia" w:hAnsi="Times New Roman" w:cstheme="majorBidi"/>
      <w:b/>
      <w:bCs/>
      <w:iCs/>
      <w:sz w:val="23"/>
    </w:rPr>
  </w:style>
  <w:style w:type="character" w:customStyle="1" w:styleId="Rubrik5Char">
    <w:name w:val="Rubrik 5 Char"/>
    <w:basedOn w:val="Standardstycketeckensnitt"/>
    <w:link w:val="Rubrik5"/>
    <w:uiPriority w:val="11"/>
    <w:rsid w:val="00BC1B38"/>
    <w:rPr>
      <w:rFonts w:ascii="Times New Roman" w:eastAsiaTheme="majorEastAsia" w:hAnsi="Times New Roman" w:cstheme="majorBidi"/>
      <w:i/>
      <w:sz w:val="23"/>
    </w:rPr>
  </w:style>
  <w:style w:type="paragraph" w:customStyle="1" w:styleId="Rubrik5utannumrering">
    <w:name w:val="Rubrik 5 utan numrering"/>
    <w:basedOn w:val="Rubrik5"/>
    <w:next w:val="Normal"/>
    <w:link w:val="Rubrik5utannumreringChar"/>
    <w:uiPriority w:val="9"/>
    <w:semiHidden/>
    <w:rsid w:val="008B4876"/>
  </w:style>
  <w:style w:type="character" w:customStyle="1" w:styleId="Rubrik5utannumreringChar">
    <w:name w:val="Rubrik 5 utan numrering Char"/>
    <w:basedOn w:val="Rubrik5Char"/>
    <w:link w:val="Rubrik5utannumrering"/>
    <w:uiPriority w:val="9"/>
    <w:semiHidden/>
    <w:rsid w:val="008B4876"/>
    <w:rPr>
      <w:rFonts w:ascii="Times New Roman" w:eastAsiaTheme="majorEastAsia" w:hAnsi="Times New Roman" w:cstheme="majorBidi"/>
      <w:i/>
      <w:sz w:val="23"/>
    </w:rPr>
  </w:style>
  <w:style w:type="paragraph" w:customStyle="1" w:styleId="Rubrikluft3-5">
    <w:name w:val="Rubrikluft 3-5"/>
    <w:basedOn w:val="Brdtext"/>
    <w:next w:val="Brdtext"/>
    <w:link w:val="Rubrikluft3-5Char"/>
    <w:uiPriority w:val="13"/>
    <w:semiHidden/>
    <w:rsid w:val="008B4876"/>
    <w:pPr>
      <w:keepNext/>
      <w:keepLines/>
      <w:spacing w:line="120" w:lineRule="exact"/>
    </w:pPr>
    <w:rPr>
      <w:sz w:val="8"/>
    </w:rPr>
  </w:style>
  <w:style w:type="character" w:customStyle="1" w:styleId="Rubrikluft3-5Char">
    <w:name w:val="Rubrikluft 3-5 Char"/>
    <w:basedOn w:val="BrdtextChar"/>
    <w:link w:val="Rubrikluft3-5"/>
    <w:uiPriority w:val="13"/>
    <w:semiHidden/>
    <w:rsid w:val="00BE1774"/>
    <w:rPr>
      <w:rFonts w:ascii="Times New Roman" w:hAnsi="Times New Roman"/>
      <w:sz w:val="8"/>
    </w:rPr>
  </w:style>
  <w:style w:type="paragraph" w:styleId="Sidfot">
    <w:name w:val="footer"/>
    <w:basedOn w:val="RKbas"/>
    <w:link w:val="SidfotChar"/>
    <w:uiPriority w:val="99"/>
    <w:rsid w:val="008B4876"/>
    <w:pPr>
      <w:tabs>
        <w:tab w:val="center" w:pos="4536"/>
        <w:tab w:val="right" w:pos="9072"/>
      </w:tabs>
    </w:pPr>
  </w:style>
  <w:style w:type="character" w:customStyle="1" w:styleId="SidfotChar">
    <w:name w:val="Sidfot Char"/>
    <w:basedOn w:val="Standardstycketeckensnitt"/>
    <w:link w:val="Sidfot"/>
    <w:uiPriority w:val="99"/>
    <w:rsid w:val="008B4876"/>
    <w:rPr>
      <w:rFonts w:ascii="Times New Roman" w:hAnsi="Times New Roman"/>
      <w:sz w:val="20"/>
    </w:rPr>
  </w:style>
  <w:style w:type="paragraph" w:styleId="Sidhuvud">
    <w:name w:val="header"/>
    <w:basedOn w:val="RKbas"/>
    <w:link w:val="SidhuvudChar"/>
    <w:uiPriority w:val="99"/>
    <w:rsid w:val="008B4876"/>
    <w:pPr>
      <w:tabs>
        <w:tab w:val="center" w:pos="4536"/>
        <w:tab w:val="right" w:pos="9072"/>
      </w:tabs>
    </w:pPr>
  </w:style>
  <w:style w:type="character" w:customStyle="1" w:styleId="SidhuvudChar">
    <w:name w:val="Sidhuvud Char"/>
    <w:basedOn w:val="Standardstycketeckensnitt"/>
    <w:link w:val="Sidhuvud"/>
    <w:uiPriority w:val="99"/>
    <w:rsid w:val="008B4876"/>
    <w:rPr>
      <w:rFonts w:ascii="Times New Roman" w:hAnsi="Times New Roman"/>
      <w:sz w:val="20"/>
    </w:rPr>
  </w:style>
  <w:style w:type="paragraph" w:customStyle="1" w:styleId="Slutstreck">
    <w:name w:val="Slutstreck"/>
    <w:basedOn w:val="Brdtext"/>
    <w:next w:val="Brdtextmedindrag"/>
    <w:link w:val="SlutstreckChar"/>
    <w:uiPriority w:val="11"/>
    <w:qFormat/>
    <w:rsid w:val="008B4876"/>
    <w:pPr>
      <w:spacing w:after="60"/>
    </w:pPr>
    <w:rPr>
      <w:u w:val="single"/>
    </w:rPr>
  </w:style>
  <w:style w:type="character" w:customStyle="1" w:styleId="SlutstreckChar">
    <w:name w:val="Slutstreck Char"/>
    <w:basedOn w:val="BrdtextmedindragChar"/>
    <w:link w:val="Slutstreck"/>
    <w:uiPriority w:val="11"/>
    <w:rsid w:val="00BE1774"/>
    <w:rPr>
      <w:rFonts w:ascii="Times New Roman" w:hAnsi="Times New Roman"/>
      <w:sz w:val="23"/>
      <w:u w:val="single"/>
    </w:rPr>
  </w:style>
  <w:style w:type="paragraph" w:styleId="Revision">
    <w:name w:val="Revision"/>
    <w:hidden/>
    <w:uiPriority w:val="99"/>
    <w:semiHidden/>
    <w:rsid w:val="00132BD5"/>
    <w:pPr>
      <w:spacing w:after="0" w:line="240" w:lineRule="auto"/>
    </w:pPr>
    <w:rPr>
      <w:rFonts w:ascii="Times New Roman" w:eastAsia="Times New Roman" w:hAnsi="Times New Roman" w:cs="Times New Roman"/>
      <w:sz w:val="20"/>
      <w:szCs w:val="20"/>
    </w:rPr>
  </w:style>
  <w:style w:type="paragraph" w:customStyle="1" w:styleId="TabellRubrik">
    <w:name w:val="Tabell Rubrik"/>
    <w:basedOn w:val="Brdtext"/>
    <w:next w:val="TabellRader"/>
    <w:link w:val="TabellRubrikChar"/>
    <w:uiPriority w:val="16"/>
    <w:qFormat/>
    <w:rsid w:val="00FF11B7"/>
    <w:pPr>
      <w:jc w:val="left"/>
    </w:pPr>
  </w:style>
  <w:style w:type="character" w:customStyle="1" w:styleId="TabellRubrikChar">
    <w:name w:val="Tabell Rubrik Char"/>
    <w:basedOn w:val="Standardstycketeckensnitt"/>
    <w:link w:val="TabellRubrik"/>
    <w:uiPriority w:val="15"/>
    <w:rsid w:val="00FF11B7"/>
    <w:rPr>
      <w:rFonts w:ascii="Times New Roman" w:hAnsi="Times New Roman"/>
      <w:sz w:val="23"/>
    </w:rPr>
  </w:style>
  <w:style w:type="paragraph" w:customStyle="1" w:styleId="TabellRader">
    <w:name w:val="Tabell Rader"/>
    <w:basedOn w:val="TabellRubrik"/>
    <w:link w:val="TabellRaderChar"/>
    <w:uiPriority w:val="14"/>
    <w:qFormat/>
    <w:rsid w:val="006A31EA"/>
    <w:rPr>
      <w:sz w:val="21"/>
    </w:rPr>
  </w:style>
  <w:style w:type="character" w:customStyle="1" w:styleId="TabellRaderChar">
    <w:name w:val="Tabell Rader Char"/>
    <w:basedOn w:val="TabellRubrikChar"/>
    <w:link w:val="TabellRader"/>
    <w:uiPriority w:val="15"/>
    <w:rsid w:val="00440A07"/>
    <w:rPr>
      <w:rFonts w:ascii="Times New Roman" w:hAnsi="Times New Roman"/>
      <w:sz w:val="21"/>
    </w:rPr>
  </w:style>
  <w:style w:type="paragraph" w:customStyle="1" w:styleId="Klla">
    <w:name w:val="Källa"/>
    <w:basedOn w:val="Brdtext"/>
    <w:next w:val="Brdtext"/>
    <w:link w:val="KllaChar"/>
    <w:uiPriority w:val="17"/>
    <w:qFormat/>
    <w:rsid w:val="006A6EF2"/>
    <w:pPr>
      <w:spacing w:before="100" w:after="200"/>
      <w:jc w:val="left"/>
    </w:pPr>
    <w:rPr>
      <w:sz w:val="18"/>
    </w:rPr>
  </w:style>
  <w:style w:type="character" w:customStyle="1" w:styleId="KllaChar">
    <w:name w:val="Källa Char"/>
    <w:basedOn w:val="BrdtextChar"/>
    <w:link w:val="Klla"/>
    <w:uiPriority w:val="17"/>
    <w:rsid w:val="00BE1774"/>
    <w:rPr>
      <w:rFonts w:ascii="Times New Roman" w:hAnsi="Times New Roman"/>
      <w:sz w:val="18"/>
    </w:rPr>
  </w:style>
  <w:style w:type="paragraph" w:customStyle="1" w:styleId="TabellRadermedindrag">
    <w:name w:val="Tabell Rader med indrag"/>
    <w:basedOn w:val="TabellRader"/>
    <w:link w:val="TabellRadermedindragChar"/>
    <w:uiPriority w:val="15"/>
    <w:qFormat/>
    <w:rsid w:val="00B54292"/>
    <w:pPr>
      <w:ind w:firstLine="227"/>
    </w:pPr>
  </w:style>
  <w:style w:type="character" w:customStyle="1" w:styleId="TabellRadermedindragChar">
    <w:name w:val="Tabell Rader med indrag Char"/>
    <w:basedOn w:val="TabellRaderChar"/>
    <w:link w:val="TabellRadermedindrag"/>
    <w:uiPriority w:val="15"/>
    <w:rsid w:val="00B54292"/>
    <w:rPr>
      <w:rFonts w:ascii="Times New Roman" w:hAnsi="Times New Roman"/>
      <w:sz w:val="21"/>
    </w:rPr>
  </w:style>
  <w:style w:type="paragraph" w:customStyle="1" w:styleId="Rubrik3omndring">
    <w:name w:val="Rubrik 3 om ändring"/>
    <w:basedOn w:val="Rubrik3"/>
    <w:next w:val="Rubrikluft3-5"/>
    <w:link w:val="Rubrik3omndringChar"/>
    <w:uiPriority w:val="8"/>
    <w:semiHidden/>
    <w:rsid w:val="00CB0127"/>
    <w:pPr>
      <w:spacing w:before="0" w:after="0"/>
    </w:pPr>
  </w:style>
  <w:style w:type="paragraph" w:customStyle="1" w:styleId="Rubrik4omndring">
    <w:name w:val="Rubrik 4 om ändring"/>
    <w:basedOn w:val="Rubrik4"/>
    <w:next w:val="Rubrikluft3-5"/>
    <w:link w:val="Rubrik4omndringChar"/>
    <w:uiPriority w:val="10"/>
    <w:semiHidden/>
    <w:rsid w:val="00BC1B38"/>
    <w:pPr>
      <w:spacing w:before="0" w:after="0"/>
    </w:pPr>
  </w:style>
  <w:style w:type="character" w:customStyle="1" w:styleId="Rubrik3omndringChar">
    <w:name w:val="Rubrik 3 om ändring Char"/>
    <w:basedOn w:val="Rubrik3Char"/>
    <w:link w:val="Rubrik3omndring"/>
    <w:uiPriority w:val="8"/>
    <w:semiHidden/>
    <w:rsid w:val="00CB0127"/>
    <w:rPr>
      <w:rFonts w:ascii="Times New Roman" w:eastAsiaTheme="majorEastAsia" w:hAnsi="Times New Roman" w:cstheme="majorBidi"/>
      <w:b/>
      <w:bCs/>
      <w:sz w:val="25"/>
    </w:rPr>
  </w:style>
  <w:style w:type="paragraph" w:customStyle="1" w:styleId="Rubrik5omndring">
    <w:name w:val="Rubrik 5 om ändring"/>
    <w:basedOn w:val="Rubrik5"/>
    <w:next w:val="Rubrikluft3-5"/>
    <w:link w:val="Rubrik5omndringChar"/>
    <w:uiPriority w:val="12"/>
    <w:semiHidden/>
    <w:rsid w:val="00BC1B38"/>
    <w:pPr>
      <w:spacing w:before="0" w:after="0"/>
    </w:pPr>
  </w:style>
  <w:style w:type="character" w:customStyle="1" w:styleId="Rubrik4omndringChar">
    <w:name w:val="Rubrik 4 om ändring Char"/>
    <w:basedOn w:val="Rubrik4Char"/>
    <w:link w:val="Rubrik4omndring"/>
    <w:uiPriority w:val="10"/>
    <w:semiHidden/>
    <w:rsid w:val="00BC1B38"/>
    <w:rPr>
      <w:rFonts w:ascii="Times New Roman" w:eastAsiaTheme="majorEastAsia" w:hAnsi="Times New Roman" w:cstheme="majorBidi"/>
      <w:b/>
      <w:bCs/>
      <w:iCs/>
      <w:sz w:val="23"/>
    </w:rPr>
  </w:style>
  <w:style w:type="paragraph" w:customStyle="1" w:styleId="Bilaga">
    <w:name w:val="Bilaga"/>
    <w:basedOn w:val="Brdtext"/>
    <w:next w:val="Brdtext"/>
    <w:link w:val="BilagaChar"/>
    <w:qFormat/>
    <w:rsid w:val="00731454"/>
    <w:pPr>
      <w:jc w:val="right"/>
    </w:pPr>
    <w:rPr>
      <w:i/>
      <w:sz w:val="18"/>
    </w:rPr>
  </w:style>
  <w:style w:type="character" w:customStyle="1" w:styleId="Rubrik5omndringChar">
    <w:name w:val="Rubrik 5 om ändring Char"/>
    <w:basedOn w:val="Rubrik5Char"/>
    <w:link w:val="Rubrik5omndring"/>
    <w:uiPriority w:val="12"/>
    <w:semiHidden/>
    <w:rsid w:val="00BC1B38"/>
    <w:rPr>
      <w:rFonts w:ascii="Times New Roman" w:eastAsiaTheme="majorEastAsia" w:hAnsi="Times New Roman" w:cstheme="majorBidi"/>
      <w:i/>
      <w:sz w:val="23"/>
    </w:rPr>
  </w:style>
  <w:style w:type="character" w:customStyle="1" w:styleId="BilagaChar">
    <w:name w:val="Bilaga Char"/>
    <w:basedOn w:val="BrdtextChar"/>
    <w:link w:val="Bilaga"/>
    <w:rsid w:val="00731454"/>
    <w:rPr>
      <w:rFonts w:ascii="Times New Roman" w:hAnsi="Times New Roman"/>
      <w:i/>
      <w:sz w:val="18"/>
    </w:rPr>
  </w:style>
  <w:style w:type="paragraph" w:customStyle="1" w:styleId="Avdelningsrubrik">
    <w:name w:val="Avdelningsrubrik"/>
    <w:basedOn w:val="Rubrik4"/>
    <w:next w:val="Brdtextmedindrag"/>
    <w:link w:val="AvdelningsrubrikChar"/>
    <w:semiHidden/>
    <w:rsid w:val="00461C46"/>
    <w:pPr>
      <w:spacing w:before="120" w:after="60"/>
    </w:pPr>
    <w:rPr>
      <w:b w:val="0"/>
      <w:caps/>
    </w:rPr>
  </w:style>
  <w:style w:type="character" w:customStyle="1" w:styleId="AvdelningsrubrikChar">
    <w:name w:val="Avdelningsrubrik Char"/>
    <w:basedOn w:val="Rubrik4Char"/>
    <w:link w:val="Avdelningsrubrik"/>
    <w:rsid w:val="00461C46"/>
    <w:rPr>
      <w:rFonts w:ascii="Times New Roman" w:eastAsiaTheme="majorEastAsia" w:hAnsi="Times New Roman" w:cstheme="majorBidi"/>
      <w:b w:val="0"/>
      <w:bCs/>
      <w:iCs/>
      <w:caps/>
      <w:sz w:val="23"/>
    </w:rPr>
  </w:style>
  <w:style w:type="table" w:styleId="Tabellrutnt">
    <w:name w:val="Table Grid"/>
    <w:basedOn w:val="Normaltabell"/>
    <w:uiPriority w:val="59"/>
    <w:rsid w:val="006A5C76"/>
    <w:pPr>
      <w:spacing w:after="0" w:line="240" w:lineRule="auto"/>
    </w:pPr>
    <w:rPr>
      <w:sz w:val="25"/>
      <w:szCs w:val="25"/>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paragraph" w:styleId="Adress-brev">
    <w:name w:val="envelope address"/>
    <w:basedOn w:val="Normal"/>
    <w:uiPriority w:val="99"/>
    <w:semiHidden/>
    <w:rsid w:val="00E37BB1"/>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rsid w:val="00E37BB1"/>
  </w:style>
  <w:style w:type="character" w:customStyle="1" w:styleId="AnteckningsrubrikChar">
    <w:name w:val="Anteckningsrubrik Char"/>
    <w:basedOn w:val="Standardstycketeckensnitt"/>
    <w:link w:val="Anteckningsrubrik"/>
    <w:uiPriority w:val="99"/>
    <w:semiHidden/>
    <w:rsid w:val="00E37BB1"/>
    <w:rPr>
      <w:rFonts w:ascii="Times New Roman" w:eastAsia="Times New Roman" w:hAnsi="Times New Roman" w:cs="Times New Roman"/>
      <w:sz w:val="20"/>
      <w:szCs w:val="20"/>
    </w:rPr>
  </w:style>
  <w:style w:type="character" w:styleId="AnvndHyperlnk">
    <w:name w:val="FollowedHyperlink"/>
    <w:basedOn w:val="Standardstycketeckensnitt"/>
    <w:uiPriority w:val="99"/>
    <w:semiHidden/>
    <w:rsid w:val="00E37BB1"/>
    <w:rPr>
      <w:color w:val="800080" w:themeColor="followedHyperlink"/>
      <w:u w:val="single"/>
    </w:rPr>
  </w:style>
  <w:style w:type="paragraph" w:styleId="Avslutandetext">
    <w:name w:val="Closing"/>
    <w:basedOn w:val="Normal"/>
    <w:link w:val="AvslutandetextChar"/>
    <w:uiPriority w:val="99"/>
    <w:semiHidden/>
    <w:rsid w:val="00E37BB1"/>
    <w:pPr>
      <w:ind w:left="4252"/>
    </w:pPr>
  </w:style>
  <w:style w:type="character" w:customStyle="1" w:styleId="AvslutandetextChar">
    <w:name w:val="Avslutande text Char"/>
    <w:basedOn w:val="Standardstycketeckensnitt"/>
    <w:link w:val="Avslutandetext"/>
    <w:uiPriority w:val="99"/>
    <w:semiHidden/>
    <w:rsid w:val="00E37BB1"/>
    <w:rPr>
      <w:rFonts w:ascii="Times New Roman" w:eastAsia="Times New Roman" w:hAnsi="Times New Roman" w:cs="Times New Roman"/>
      <w:sz w:val="20"/>
      <w:szCs w:val="20"/>
    </w:rPr>
  </w:style>
  <w:style w:type="paragraph" w:styleId="Avsndaradress-brev">
    <w:name w:val="envelope return"/>
    <w:basedOn w:val="Normal"/>
    <w:uiPriority w:val="99"/>
    <w:semiHidden/>
    <w:rsid w:val="00E37BB1"/>
    <w:rPr>
      <w:rFonts w:asciiTheme="majorHAnsi" w:eastAsiaTheme="majorEastAsia" w:hAnsiTheme="majorHAnsi" w:cstheme="majorBidi"/>
    </w:rPr>
  </w:style>
  <w:style w:type="paragraph" w:styleId="Beskrivning">
    <w:name w:val="caption"/>
    <w:basedOn w:val="Normal"/>
    <w:next w:val="Normal"/>
    <w:uiPriority w:val="35"/>
    <w:semiHidden/>
    <w:rsid w:val="00E37BB1"/>
    <w:pPr>
      <w:spacing w:after="200"/>
    </w:pPr>
    <w:rPr>
      <w:b/>
      <w:bCs/>
      <w:color w:val="4F81BD" w:themeColor="accent1"/>
      <w:sz w:val="18"/>
      <w:szCs w:val="18"/>
    </w:rPr>
  </w:style>
  <w:style w:type="character" w:styleId="Betoning">
    <w:name w:val="Emphasis"/>
    <w:basedOn w:val="Standardstycketeckensnitt"/>
    <w:uiPriority w:val="20"/>
    <w:semiHidden/>
    <w:rsid w:val="00E37BB1"/>
    <w:rPr>
      <w:i/>
      <w:iCs/>
    </w:rPr>
  </w:style>
  <w:style w:type="character" w:styleId="Bokenstitel">
    <w:name w:val="Book Title"/>
    <w:basedOn w:val="Standardstycketeckensnitt"/>
    <w:uiPriority w:val="33"/>
    <w:semiHidden/>
    <w:rsid w:val="00E37BB1"/>
    <w:rPr>
      <w:b/>
      <w:bCs/>
      <w:smallCaps/>
      <w:spacing w:val="5"/>
    </w:rPr>
  </w:style>
  <w:style w:type="paragraph" w:styleId="Brdtext2">
    <w:name w:val="Body Text 2"/>
    <w:basedOn w:val="Normal"/>
    <w:link w:val="Brdtext2Char"/>
    <w:uiPriority w:val="99"/>
    <w:semiHidden/>
    <w:rsid w:val="00E37BB1"/>
    <w:pPr>
      <w:spacing w:after="120" w:line="480" w:lineRule="auto"/>
    </w:pPr>
  </w:style>
  <w:style w:type="character" w:customStyle="1" w:styleId="Brdtext2Char">
    <w:name w:val="Brödtext 2 Char"/>
    <w:basedOn w:val="Standardstycketeckensnitt"/>
    <w:link w:val="Brdtext2"/>
    <w:uiPriority w:val="99"/>
    <w:semiHidden/>
    <w:rsid w:val="00E37BB1"/>
    <w:rPr>
      <w:rFonts w:ascii="Times New Roman" w:eastAsia="Times New Roman" w:hAnsi="Times New Roman" w:cs="Times New Roman"/>
      <w:sz w:val="20"/>
      <w:szCs w:val="20"/>
    </w:rPr>
  </w:style>
  <w:style w:type="paragraph" w:styleId="Brdtext3">
    <w:name w:val="Body Text 3"/>
    <w:basedOn w:val="Normal"/>
    <w:link w:val="Brdtext3Char"/>
    <w:uiPriority w:val="99"/>
    <w:semiHidden/>
    <w:rsid w:val="00E37BB1"/>
    <w:pPr>
      <w:spacing w:after="120"/>
    </w:pPr>
    <w:rPr>
      <w:sz w:val="16"/>
      <w:szCs w:val="16"/>
    </w:rPr>
  </w:style>
  <w:style w:type="character" w:customStyle="1" w:styleId="Brdtext3Char">
    <w:name w:val="Brödtext 3 Char"/>
    <w:basedOn w:val="Standardstycketeckensnitt"/>
    <w:link w:val="Brdtext3"/>
    <w:uiPriority w:val="99"/>
    <w:semiHidden/>
    <w:rsid w:val="00E37BB1"/>
    <w:rPr>
      <w:rFonts w:ascii="Times New Roman" w:eastAsia="Times New Roman" w:hAnsi="Times New Roman" w:cs="Times New Roman"/>
      <w:sz w:val="16"/>
      <w:szCs w:val="16"/>
    </w:rPr>
  </w:style>
  <w:style w:type="paragraph" w:styleId="Brdtextmedfrstaindrag">
    <w:name w:val="Body Text First Indent"/>
    <w:basedOn w:val="Brdtext"/>
    <w:link w:val="BrdtextmedfrstaindragChar"/>
    <w:uiPriority w:val="99"/>
    <w:semiHidden/>
    <w:rsid w:val="00E37BB1"/>
    <w:pPr>
      <w:overflowPunct w:val="0"/>
      <w:autoSpaceDE w:val="0"/>
      <w:autoSpaceDN w:val="0"/>
      <w:adjustRightInd w:val="0"/>
      <w:spacing w:line="240" w:lineRule="auto"/>
      <w:ind w:firstLine="360"/>
      <w:jc w:val="left"/>
      <w:textAlignment w:val="baseline"/>
    </w:pPr>
    <w:rPr>
      <w:rFonts w:eastAsia="Times New Roman" w:cs="Times New Roman"/>
      <w:sz w:val="20"/>
      <w:szCs w:val="20"/>
    </w:rPr>
  </w:style>
  <w:style w:type="character" w:customStyle="1" w:styleId="BrdtextmedfrstaindragChar">
    <w:name w:val="Brödtext med första indrag Char"/>
    <w:basedOn w:val="BrdtextChar"/>
    <w:link w:val="Brdtextmedfrstaindrag"/>
    <w:uiPriority w:val="99"/>
    <w:semiHidden/>
    <w:rsid w:val="00E37BB1"/>
    <w:rPr>
      <w:rFonts w:ascii="Times New Roman" w:eastAsia="Times New Roman" w:hAnsi="Times New Roman" w:cs="Times New Roman"/>
      <w:sz w:val="20"/>
      <w:szCs w:val="20"/>
    </w:rPr>
  </w:style>
  <w:style w:type="paragraph" w:styleId="Brdtextmedfrstaindrag2">
    <w:name w:val="Body Text First Indent 2"/>
    <w:basedOn w:val="Brdtextmedindrag"/>
    <w:link w:val="Brdtextmedfrstaindrag2Char"/>
    <w:uiPriority w:val="99"/>
    <w:semiHidden/>
    <w:rsid w:val="00E37BB1"/>
    <w:pPr>
      <w:overflowPunct w:val="0"/>
      <w:autoSpaceDE w:val="0"/>
      <w:autoSpaceDN w:val="0"/>
      <w:adjustRightInd w:val="0"/>
      <w:spacing w:line="240" w:lineRule="auto"/>
      <w:ind w:left="360" w:firstLine="360"/>
      <w:jc w:val="left"/>
      <w:textAlignment w:val="baseline"/>
    </w:pPr>
    <w:rPr>
      <w:rFonts w:eastAsia="Times New Roman" w:cs="Times New Roman"/>
      <w:sz w:val="20"/>
      <w:szCs w:val="20"/>
    </w:rPr>
  </w:style>
  <w:style w:type="character" w:customStyle="1" w:styleId="Brdtextmedfrstaindrag2Char">
    <w:name w:val="Brödtext med första indrag 2 Char"/>
    <w:basedOn w:val="BrdtextmedindragChar"/>
    <w:link w:val="Brdtextmedfrstaindrag2"/>
    <w:uiPriority w:val="99"/>
    <w:semiHidden/>
    <w:rsid w:val="00E37BB1"/>
    <w:rPr>
      <w:rFonts w:ascii="Times New Roman" w:eastAsia="Times New Roman" w:hAnsi="Times New Roman" w:cs="Times New Roman"/>
      <w:sz w:val="20"/>
      <w:szCs w:val="20"/>
    </w:rPr>
  </w:style>
  <w:style w:type="paragraph" w:styleId="Brdtextmedindrag2">
    <w:name w:val="Body Text Indent 2"/>
    <w:basedOn w:val="Normal"/>
    <w:link w:val="Brdtextmedindrag2Char"/>
    <w:uiPriority w:val="99"/>
    <w:semiHidden/>
    <w:rsid w:val="00E37BB1"/>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37BB1"/>
    <w:rPr>
      <w:rFonts w:ascii="Times New Roman" w:eastAsia="Times New Roman" w:hAnsi="Times New Roman" w:cs="Times New Roman"/>
      <w:sz w:val="20"/>
      <w:szCs w:val="20"/>
    </w:rPr>
  </w:style>
  <w:style w:type="paragraph" w:styleId="Brdtextmedindrag3">
    <w:name w:val="Body Text Indent 3"/>
    <w:basedOn w:val="Normal"/>
    <w:link w:val="Brdtextmedindrag3Char"/>
    <w:uiPriority w:val="99"/>
    <w:semiHidden/>
    <w:rsid w:val="00E37BB1"/>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37BB1"/>
    <w:rPr>
      <w:rFonts w:ascii="Times New Roman" w:eastAsia="Times New Roman" w:hAnsi="Times New Roman" w:cs="Times New Roman"/>
      <w:sz w:val="16"/>
      <w:szCs w:val="16"/>
    </w:rPr>
  </w:style>
  <w:style w:type="paragraph" w:styleId="Citat">
    <w:name w:val="Quote"/>
    <w:basedOn w:val="Normal"/>
    <w:next w:val="Normal"/>
    <w:link w:val="CitatChar"/>
    <w:uiPriority w:val="29"/>
    <w:semiHidden/>
    <w:rsid w:val="00E37BB1"/>
    <w:rPr>
      <w:i/>
      <w:iCs/>
      <w:color w:val="000000" w:themeColor="text1"/>
    </w:rPr>
  </w:style>
  <w:style w:type="character" w:customStyle="1" w:styleId="CitatChar">
    <w:name w:val="Citat Char"/>
    <w:basedOn w:val="Standardstycketeckensnitt"/>
    <w:link w:val="Citat"/>
    <w:uiPriority w:val="29"/>
    <w:semiHidden/>
    <w:rsid w:val="00E37BB1"/>
    <w:rPr>
      <w:rFonts w:ascii="Times New Roman" w:eastAsia="Times New Roman" w:hAnsi="Times New Roman" w:cs="Times New Roman"/>
      <w:i/>
      <w:iCs/>
      <w:color w:val="000000" w:themeColor="text1"/>
      <w:sz w:val="20"/>
      <w:szCs w:val="20"/>
    </w:rPr>
  </w:style>
  <w:style w:type="paragraph" w:styleId="Citatfrteckning">
    <w:name w:val="table of authorities"/>
    <w:basedOn w:val="Normal"/>
    <w:next w:val="Normal"/>
    <w:uiPriority w:val="99"/>
    <w:semiHidden/>
    <w:rsid w:val="00E37BB1"/>
    <w:pPr>
      <w:ind w:left="200" w:hanging="200"/>
    </w:pPr>
  </w:style>
  <w:style w:type="paragraph" w:styleId="Citatfrteckningsrubrik">
    <w:name w:val="toa heading"/>
    <w:basedOn w:val="Normal"/>
    <w:next w:val="Normal"/>
    <w:uiPriority w:val="99"/>
    <w:semiHidden/>
    <w:rsid w:val="00E37BB1"/>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rsid w:val="00E37BB1"/>
  </w:style>
  <w:style w:type="character" w:customStyle="1" w:styleId="DatumChar">
    <w:name w:val="Datum Char"/>
    <w:basedOn w:val="Standardstycketeckensnitt"/>
    <w:link w:val="Datum"/>
    <w:uiPriority w:val="99"/>
    <w:semiHidden/>
    <w:rsid w:val="00E37BB1"/>
    <w:rPr>
      <w:rFonts w:ascii="Times New Roman" w:eastAsia="Times New Roman" w:hAnsi="Times New Roman" w:cs="Times New Roman"/>
      <w:sz w:val="20"/>
      <w:szCs w:val="20"/>
    </w:rPr>
  </w:style>
  <w:style w:type="character" w:styleId="Diskretbetoning">
    <w:name w:val="Subtle Emphasis"/>
    <w:basedOn w:val="Standardstycketeckensnitt"/>
    <w:uiPriority w:val="19"/>
    <w:semiHidden/>
    <w:rsid w:val="00E37BB1"/>
    <w:rPr>
      <w:i/>
      <w:iCs/>
      <w:color w:val="808080" w:themeColor="text1" w:themeTint="7F"/>
    </w:rPr>
  </w:style>
  <w:style w:type="character" w:styleId="Diskretreferens">
    <w:name w:val="Subtle Reference"/>
    <w:basedOn w:val="Standardstycketeckensnitt"/>
    <w:uiPriority w:val="31"/>
    <w:semiHidden/>
    <w:rsid w:val="00E37BB1"/>
    <w:rPr>
      <w:smallCaps/>
      <w:color w:val="C0504D" w:themeColor="accent2"/>
      <w:u w:val="single"/>
    </w:rPr>
  </w:style>
  <w:style w:type="paragraph" w:styleId="Dokumentversikt">
    <w:name w:val="Document Map"/>
    <w:basedOn w:val="Normal"/>
    <w:link w:val="DokumentversiktChar"/>
    <w:uiPriority w:val="99"/>
    <w:semiHidden/>
    <w:rsid w:val="00E37BB1"/>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37BB1"/>
    <w:rPr>
      <w:rFonts w:ascii="Tahoma" w:eastAsia="Times New Roman" w:hAnsi="Tahoma" w:cs="Tahoma"/>
      <w:sz w:val="16"/>
      <w:szCs w:val="16"/>
    </w:rPr>
  </w:style>
  <w:style w:type="paragraph" w:styleId="E-postsignatur">
    <w:name w:val="E-mail Signature"/>
    <w:basedOn w:val="Normal"/>
    <w:link w:val="E-postsignaturChar"/>
    <w:uiPriority w:val="99"/>
    <w:semiHidden/>
    <w:rsid w:val="00E37BB1"/>
  </w:style>
  <w:style w:type="character" w:customStyle="1" w:styleId="E-postsignaturChar">
    <w:name w:val="E-postsignatur Char"/>
    <w:basedOn w:val="Standardstycketeckensnitt"/>
    <w:link w:val="E-postsignatur"/>
    <w:uiPriority w:val="99"/>
    <w:semiHidden/>
    <w:rsid w:val="00E37BB1"/>
    <w:rPr>
      <w:rFonts w:ascii="Times New Roman" w:eastAsia="Times New Roman" w:hAnsi="Times New Roman" w:cs="Times New Roman"/>
      <w:sz w:val="20"/>
      <w:szCs w:val="20"/>
    </w:rPr>
  </w:style>
  <w:style w:type="paragraph" w:styleId="Figurfrteckning">
    <w:name w:val="table of figures"/>
    <w:basedOn w:val="Normal"/>
    <w:next w:val="Normal"/>
    <w:uiPriority w:val="99"/>
    <w:semiHidden/>
    <w:rsid w:val="00E37BB1"/>
  </w:style>
  <w:style w:type="paragraph" w:styleId="HTML-adress">
    <w:name w:val="HTML Address"/>
    <w:basedOn w:val="Normal"/>
    <w:link w:val="HTML-adressChar"/>
    <w:uiPriority w:val="99"/>
    <w:semiHidden/>
    <w:rsid w:val="00E37BB1"/>
    <w:rPr>
      <w:i/>
      <w:iCs/>
    </w:rPr>
  </w:style>
  <w:style w:type="character" w:customStyle="1" w:styleId="HTML-adressChar">
    <w:name w:val="HTML - adress Char"/>
    <w:basedOn w:val="Standardstycketeckensnitt"/>
    <w:link w:val="HTML-adress"/>
    <w:uiPriority w:val="99"/>
    <w:semiHidden/>
    <w:rsid w:val="00E37BB1"/>
    <w:rPr>
      <w:rFonts w:ascii="Times New Roman" w:eastAsia="Times New Roman" w:hAnsi="Times New Roman" w:cs="Times New Roman"/>
      <w:i/>
      <w:iCs/>
      <w:sz w:val="20"/>
      <w:szCs w:val="20"/>
    </w:rPr>
  </w:style>
  <w:style w:type="character" w:styleId="HTML-akronym">
    <w:name w:val="HTML Acronym"/>
    <w:basedOn w:val="Standardstycketeckensnitt"/>
    <w:uiPriority w:val="99"/>
    <w:semiHidden/>
    <w:rsid w:val="00E37BB1"/>
  </w:style>
  <w:style w:type="character" w:styleId="HTML-citat">
    <w:name w:val="HTML Cite"/>
    <w:basedOn w:val="Standardstycketeckensnitt"/>
    <w:uiPriority w:val="99"/>
    <w:semiHidden/>
    <w:rsid w:val="00E37BB1"/>
    <w:rPr>
      <w:i/>
      <w:iCs/>
    </w:rPr>
  </w:style>
  <w:style w:type="character" w:styleId="HTML-definition">
    <w:name w:val="HTML Definition"/>
    <w:basedOn w:val="Standardstycketeckensnitt"/>
    <w:uiPriority w:val="99"/>
    <w:semiHidden/>
    <w:rsid w:val="00E37BB1"/>
    <w:rPr>
      <w:i/>
      <w:iCs/>
    </w:rPr>
  </w:style>
  <w:style w:type="character" w:styleId="HTML-exempel">
    <w:name w:val="HTML Sample"/>
    <w:basedOn w:val="Standardstycketeckensnitt"/>
    <w:uiPriority w:val="99"/>
    <w:semiHidden/>
    <w:rsid w:val="00E37BB1"/>
    <w:rPr>
      <w:rFonts w:ascii="Consolas" w:hAnsi="Consolas"/>
      <w:sz w:val="24"/>
      <w:szCs w:val="24"/>
    </w:rPr>
  </w:style>
  <w:style w:type="paragraph" w:styleId="HTML-frformaterad">
    <w:name w:val="HTML Preformatted"/>
    <w:basedOn w:val="Normal"/>
    <w:link w:val="HTML-frformateradChar"/>
    <w:uiPriority w:val="99"/>
    <w:semiHidden/>
    <w:rsid w:val="00E37BB1"/>
    <w:rPr>
      <w:rFonts w:ascii="Consolas" w:hAnsi="Consolas"/>
    </w:rPr>
  </w:style>
  <w:style w:type="character" w:customStyle="1" w:styleId="HTML-frformateradChar">
    <w:name w:val="HTML - förformaterad Char"/>
    <w:basedOn w:val="Standardstycketeckensnitt"/>
    <w:link w:val="HTML-frformaterad"/>
    <w:uiPriority w:val="99"/>
    <w:semiHidden/>
    <w:rsid w:val="00E37BB1"/>
    <w:rPr>
      <w:rFonts w:ascii="Consolas" w:eastAsia="Times New Roman" w:hAnsi="Consolas" w:cs="Times New Roman"/>
      <w:sz w:val="20"/>
      <w:szCs w:val="20"/>
    </w:rPr>
  </w:style>
  <w:style w:type="character" w:styleId="HTML-kod">
    <w:name w:val="HTML Code"/>
    <w:basedOn w:val="Standardstycketeckensnitt"/>
    <w:uiPriority w:val="99"/>
    <w:semiHidden/>
    <w:rsid w:val="00E37BB1"/>
    <w:rPr>
      <w:rFonts w:ascii="Consolas" w:hAnsi="Consolas"/>
      <w:sz w:val="20"/>
      <w:szCs w:val="20"/>
    </w:rPr>
  </w:style>
  <w:style w:type="character" w:styleId="HTML-skrivmaskin">
    <w:name w:val="HTML Typewriter"/>
    <w:basedOn w:val="Standardstycketeckensnitt"/>
    <w:uiPriority w:val="99"/>
    <w:semiHidden/>
    <w:rsid w:val="00E37BB1"/>
    <w:rPr>
      <w:rFonts w:ascii="Consolas" w:hAnsi="Consolas"/>
      <w:sz w:val="20"/>
      <w:szCs w:val="20"/>
    </w:rPr>
  </w:style>
  <w:style w:type="character" w:styleId="HTML-tangentbord">
    <w:name w:val="HTML Keyboard"/>
    <w:basedOn w:val="Standardstycketeckensnitt"/>
    <w:uiPriority w:val="99"/>
    <w:semiHidden/>
    <w:rsid w:val="00E37BB1"/>
    <w:rPr>
      <w:rFonts w:ascii="Consolas" w:hAnsi="Consolas"/>
      <w:sz w:val="20"/>
      <w:szCs w:val="20"/>
    </w:rPr>
  </w:style>
  <w:style w:type="character" w:styleId="HTML-variabel">
    <w:name w:val="HTML Variable"/>
    <w:basedOn w:val="Standardstycketeckensnitt"/>
    <w:uiPriority w:val="99"/>
    <w:semiHidden/>
    <w:rsid w:val="00E37BB1"/>
    <w:rPr>
      <w:i/>
      <w:iCs/>
    </w:rPr>
  </w:style>
  <w:style w:type="character" w:styleId="Hyperlnk">
    <w:name w:val="Hyperlink"/>
    <w:basedOn w:val="Standardstycketeckensnitt"/>
    <w:uiPriority w:val="99"/>
    <w:rsid w:val="00E37BB1"/>
    <w:rPr>
      <w:color w:val="0000FF" w:themeColor="hyperlink"/>
      <w:u w:val="single"/>
    </w:rPr>
  </w:style>
  <w:style w:type="paragraph" w:styleId="Index1">
    <w:name w:val="index 1"/>
    <w:basedOn w:val="Normal"/>
    <w:next w:val="Normal"/>
    <w:autoRedefine/>
    <w:uiPriority w:val="99"/>
    <w:semiHidden/>
    <w:rsid w:val="00E37BB1"/>
    <w:pPr>
      <w:ind w:left="200" w:hanging="200"/>
    </w:pPr>
  </w:style>
  <w:style w:type="paragraph" w:styleId="Index2">
    <w:name w:val="index 2"/>
    <w:basedOn w:val="Normal"/>
    <w:next w:val="Normal"/>
    <w:autoRedefine/>
    <w:uiPriority w:val="99"/>
    <w:semiHidden/>
    <w:rsid w:val="00E37BB1"/>
    <w:pPr>
      <w:ind w:left="400" w:hanging="200"/>
    </w:pPr>
  </w:style>
  <w:style w:type="paragraph" w:styleId="Index3">
    <w:name w:val="index 3"/>
    <w:basedOn w:val="Normal"/>
    <w:next w:val="Normal"/>
    <w:autoRedefine/>
    <w:uiPriority w:val="99"/>
    <w:semiHidden/>
    <w:rsid w:val="00E37BB1"/>
    <w:pPr>
      <w:ind w:left="600" w:hanging="200"/>
    </w:pPr>
  </w:style>
  <w:style w:type="paragraph" w:styleId="Index4">
    <w:name w:val="index 4"/>
    <w:basedOn w:val="Normal"/>
    <w:next w:val="Normal"/>
    <w:autoRedefine/>
    <w:uiPriority w:val="99"/>
    <w:semiHidden/>
    <w:rsid w:val="00E37BB1"/>
    <w:pPr>
      <w:ind w:left="800" w:hanging="200"/>
    </w:pPr>
  </w:style>
  <w:style w:type="paragraph" w:styleId="Index5">
    <w:name w:val="index 5"/>
    <w:basedOn w:val="Normal"/>
    <w:next w:val="Normal"/>
    <w:autoRedefine/>
    <w:uiPriority w:val="99"/>
    <w:semiHidden/>
    <w:rsid w:val="00E37BB1"/>
    <w:pPr>
      <w:ind w:left="1000" w:hanging="200"/>
    </w:pPr>
  </w:style>
  <w:style w:type="paragraph" w:styleId="Index6">
    <w:name w:val="index 6"/>
    <w:basedOn w:val="Normal"/>
    <w:next w:val="Normal"/>
    <w:autoRedefine/>
    <w:uiPriority w:val="99"/>
    <w:semiHidden/>
    <w:rsid w:val="00E37BB1"/>
    <w:pPr>
      <w:ind w:left="1200" w:hanging="200"/>
    </w:pPr>
  </w:style>
  <w:style w:type="paragraph" w:styleId="Index7">
    <w:name w:val="index 7"/>
    <w:basedOn w:val="Normal"/>
    <w:next w:val="Normal"/>
    <w:autoRedefine/>
    <w:uiPriority w:val="99"/>
    <w:semiHidden/>
    <w:rsid w:val="00E37BB1"/>
    <w:pPr>
      <w:ind w:left="1400" w:hanging="200"/>
    </w:pPr>
  </w:style>
  <w:style w:type="paragraph" w:styleId="Index8">
    <w:name w:val="index 8"/>
    <w:basedOn w:val="Normal"/>
    <w:next w:val="Normal"/>
    <w:autoRedefine/>
    <w:uiPriority w:val="99"/>
    <w:semiHidden/>
    <w:rsid w:val="00E37BB1"/>
    <w:pPr>
      <w:ind w:left="1600" w:hanging="200"/>
    </w:pPr>
  </w:style>
  <w:style w:type="paragraph" w:styleId="Index9">
    <w:name w:val="index 9"/>
    <w:basedOn w:val="Normal"/>
    <w:next w:val="Normal"/>
    <w:autoRedefine/>
    <w:uiPriority w:val="99"/>
    <w:semiHidden/>
    <w:rsid w:val="00E37BB1"/>
    <w:pPr>
      <w:ind w:left="1800" w:hanging="200"/>
    </w:pPr>
  </w:style>
  <w:style w:type="paragraph" w:styleId="Indexrubrik">
    <w:name w:val="index heading"/>
    <w:basedOn w:val="Normal"/>
    <w:next w:val="Index1"/>
    <w:uiPriority w:val="99"/>
    <w:semiHidden/>
    <w:rsid w:val="00E37BB1"/>
    <w:rPr>
      <w:rFonts w:asciiTheme="majorHAnsi" w:eastAsiaTheme="majorEastAsia" w:hAnsiTheme="majorHAnsi" w:cstheme="majorBidi"/>
      <w:b/>
      <w:bCs/>
    </w:rPr>
  </w:style>
  <w:style w:type="paragraph" w:styleId="Indragetstycke">
    <w:name w:val="Block Text"/>
    <w:basedOn w:val="Normal"/>
    <w:uiPriority w:val="99"/>
    <w:semiHidden/>
    <w:rsid w:val="00E37BB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Ingetavstnd">
    <w:name w:val="No Spacing"/>
    <w:link w:val="IngetavstndChar"/>
    <w:uiPriority w:val="1"/>
    <w:qFormat/>
    <w:rsid w:val="00E37B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Innehll1">
    <w:name w:val="toc 1"/>
    <w:basedOn w:val="Normal"/>
    <w:next w:val="Normal"/>
    <w:autoRedefine/>
    <w:uiPriority w:val="39"/>
    <w:rsid w:val="00E37BB1"/>
    <w:pPr>
      <w:spacing w:after="100"/>
    </w:pPr>
  </w:style>
  <w:style w:type="paragraph" w:styleId="Innehll2">
    <w:name w:val="toc 2"/>
    <w:basedOn w:val="Normal"/>
    <w:next w:val="Normal"/>
    <w:autoRedefine/>
    <w:uiPriority w:val="39"/>
    <w:rsid w:val="00E37BB1"/>
    <w:pPr>
      <w:spacing w:after="100"/>
      <w:ind w:left="200"/>
    </w:pPr>
  </w:style>
  <w:style w:type="paragraph" w:styleId="Innehll3">
    <w:name w:val="toc 3"/>
    <w:basedOn w:val="Normal"/>
    <w:next w:val="Normal"/>
    <w:autoRedefine/>
    <w:uiPriority w:val="39"/>
    <w:rsid w:val="00E37BB1"/>
    <w:pPr>
      <w:spacing w:after="100"/>
      <w:ind w:left="400"/>
    </w:pPr>
  </w:style>
  <w:style w:type="paragraph" w:styleId="Innehll4">
    <w:name w:val="toc 4"/>
    <w:basedOn w:val="Normal"/>
    <w:next w:val="Normal"/>
    <w:autoRedefine/>
    <w:uiPriority w:val="39"/>
    <w:semiHidden/>
    <w:rsid w:val="00E37BB1"/>
    <w:pPr>
      <w:spacing w:after="100"/>
      <w:ind w:left="600"/>
    </w:pPr>
  </w:style>
  <w:style w:type="paragraph" w:styleId="Innehll5">
    <w:name w:val="toc 5"/>
    <w:basedOn w:val="Normal"/>
    <w:next w:val="Normal"/>
    <w:autoRedefine/>
    <w:uiPriority w:val="39"/>
    <w:semiHidden/>
    <w:rsid w:val="00E37BB1"/>
    <w:pPr>
      <w:spacing w:after="100"/>
      <w:ind w:left="800"/>
    </w:pPr>
  </w:style>
  <w:style w:type="paragraph" w:styleId="Innehll6">
    <w:name w:val="toc 6"/>
    <w:basedOn w:val="Normal"/>
    <w:next w:val="Normal"/>
    <w:autoRedefine/>
    <w:uiPriority w:val="39"/>
    <w:semiHidden/>
    <w:rsid w:val="00E37BB1"/>
    <w:pPr>
      <w:spacing w:after="100"/>
      <w:ind w:left="1000"/>
    </w:pPr>
  </w:style>
  <w:style w:type="paragraph" w:styleId="Innehll7">
    <w:name w:val="toc 7"/>
    <w:basedOn w:val="Normal"/>
    <w:next w:val="Normal"/>
    <w:autoRedefine/>
    <w:uiPriority w:val="39"/>
    <w:semiHidden/>
    <w:rsid w:val="00E37BB1"/>
    <w:pPr>
      <w:spacing w:after="100"/>
      <w:ind w:left="1200"/>
    </w:pPr>
  </w:style>
  <w:style w:type="paragraph" w:styleId="Innehll8">
    <w:name w:val="toc 8"/>
    <w:basedOn w:val="Normal"/>
    <w:next w:val="Normal"/>
    <w:autoRedefine/>
    <w:uiPriority w:val="39"/>
    <w:semiHidden/>
    <w:rsid w:val="00E37BB1"/>
    <w:pPr>
      <w:spacing w:after="100"/>
      <w:ind w:left="1400"/>
    </w:pPr>
  </w:style>
  <w:style w:type="paragraph" w:styleId="Innehll9">
    <w:name w:val="toc 9"/>
    <w:basedOn w:val="Normal"/>
    <w:next w:val="Normal"/>
    <w:autoRedefine/>
    <w:uiPriority w:val="39"/>
    <w:semiHidden/>
    <w:rsid w:val="00E37BB1"/>
    <w:pPr>
      <w:spacing w:after="100"/>
      <w:ind w:left="1600"/>
    </w:pPr>
  </w:style>
  <w:style w:type="paragraph" w:styleId="Innehllsfrteckningsrubrik">
    <w:name w:val="TOC Heading"/>
    <w:basedOn w:val="Rubrik1"/>
    <w:next w:val="Normal"/>
    <w:uiPriority w:val="39"/>
    <w:semiHidden/>
    <w:qFormat/>
    <w:rsid w:val="00E37BB1"/>
    <w:pPr>
      <w:keepLines/>
      <w:overflowPunct w:val="0"/>
      <w:autoSpaceDE w:val="0"/>
      <w:autoSpaceDN w:val="0"/>
      <w:adjustRightInd w:val="0"/>
      <w:spacing w:before="480" w:after="0" w:line="240" w:lineRule="auto"/>
      <w:textAlignment w:val="baseline"/>
      <w:outlineLvl w:val="9"/>
    </w:pPr>
    <w:rPr>
      <w:rFonts w:asciiTheme="majorHAnsi" w:eastAsiaTheme="majorEastAsia" w:hAnsiTheme="majorHAnsi" w:cstheme="majorBidi"/>
      <w:color w:val="365F91" w:themeColor="accent1" w:themeShade="BF"/>
      <w:szCs w:val="28"/>
    </w:rPr>
  </w:style>
  <w:style w:type="paragraph" w:styleId="Kommentarer">
    <w:name w:val="annotation text"/>
    <w:basedOn w:val="Normal"/>
    <w:link w:val="KommentarerChar"/>
    <w:uiPriority w:val="99"/>
    <w:semiHidden/>
    <w:rsid w:val="00E37BB1"/>
  </w:style>
  <w:style w:type="character" w:customStyle="1" w:styleId="KommentarerChar">
    <w:name w:val="Kommentarer Char"/>
    <w:basedOn w:val="Standardstycketeckensnitt"/>
    <w:link w:val="Kommentarer"/>
    <w:uiPriority w:val="99"/>
    <w:semiHidden/>
    <w:rsid w:val="00E37BB1"/>
    <w:rPr>
      <w:rFonts w:ascii="Times New Roman" w:eastAsia="Times New Roman" w:hAnsi="Times New Roman" w:cs="Times New Roman"/>
      <w:sz w:val="20"/>
      <w:szCs w:val="20"/>
    </w:rPr>
  </w:style>
  <w:style w:type="character" w:styleId="Kommentarsreferens">
    <w:name w:val="annotation reference"/>
    <w:basedOn w:val="Standardstycketeckensnitt"/>
    <w:uiPriority w:val="99"/>
    <w:semiHidden/>
    <w:rsid w:val="00E37BB1"/>
    <w:rPr>
      <w:sz w:val="16"/>
      <w:szCs w:val="16"/>
    </w:rPr>
  </w:style>
  <w:style w:type="paragraph" w:styleId="Kommentarsmne">
    <w:name w:val="annotation subject"/>
    <w:basedOn w:val="Kommentarer"/>
    <w:next w:val="Kommentarer"/>
    <w:link w:val="KommentarsmneChar"/>
    <w:uiPriority w:val="99"/>
    <w:semiHidden/>
    <w:rsid w:val="00E37BB1"/>
    <w:rPr>
      <w:b/>
      <w:bCs/>
    </w:rPr>
  </w:style>
  <w:style w:type="character" w:customStyle="1" w:styleId="KommentarsmneChar">
    <w:name w:val="Kommentarsämne Char"/>
    <w:basedOn w:val="KommentarerChar"/>
    <w:link w:val="Kommentarsmne"/>
    <w:uiPriority w:val="99"/>
    <w:semiHidden/>
    <w:rsid w:val="00E37BB1"/>
    <w:rPr>
      <w:rFonts w:ascii="Times New Roman" w:eastAsia="Times New Roman" w:hAnsi="Times New Roman" w:cs="Times New Roman"/>
      <w:b/>
      <w:bCs/>
      <w:sz w:val="20"/>
      <w:szCs w:val="20"/>
    </w:rPr>
  </w:style>
  <w:style w:type="paragraph" w:styleId="Lista">
    <w:name w:val="List"/>
    <w:basedOn w:val="Normal"/>
    <w:uiPriority w:val="99"/>
    <w:semiHidden/>
    <w:rsid w:val="00E37BB1"/>
    <w:pPr>
      <w:ind w:left="283" w:hanging="283"/>
      <w:contextualSpacing/>
    </w:pPr>
  </w:style>
  <w:style w:type="paragraph" w:styleId="Lista2">
    <w:name w:val="List 2"/>
    <w:basedOn w:val="Normal"/>
    <w:uiPriority w:val="99"/>
    <w:semiHidden/>
    <w:rsid w:val="00E37BB1"/>
    <w:pPr>
      <w:ind w:left="566" w:hanging="283"/>
      <w:contextualSpacing/>
    </w:pPr>
  </w:style>
  <w:style w:type="paragraph" w:styleId="Lista3">
    <w:name w:val="List 3"/>
    <w:basedOn w:val="Normal"/>
    <w:uiPriority w:val="99"/>
    <w:semiHidden/>
    <w:rsid w:val="00E37BB1"/>
    <w:pPr>
      <w:ind w:left="849" w:hanging="283"/>
      <w:contextualSpacing/>
    </w:pPr>
  </w:style>
  <w:style w:type="paragraph" w:styleId="Lista4">
    <w:name w:val="List 4"/>
    <w:basedOn w:val="Normal"/>
    <w:uiPriority w:val="99"/>
    <w:semiHidden/>
    <w:rsid w:val="00E37BB1"/>
    <w:pPr>
      <w:ind w:left="1132" w:hanging="283"/>
      <w:contextualSpacing/>
    </w:pPr>
  </w:style>
  <w:style w:type="paragraph" w:styleId="Lista5">
    <w:name w:val="List 5"/>
    <w:basedOn w:val="Normal"/>
    <w:uiPriority w:val="99"/>
    <w:semiHidden/>
    <w:rsid w:val="00E37BB1"/>
    <w:pPr>
      <w:ind w:left="1415" w:hanging="283"/>
      <w:contextualSpacing/>
    </w:pPr>
  </w:style>
  <w:style w:type="paragraph" w:styleId="Listafortstt">
    <w:name w:val="List Continue"/>
    <w:basedOn w:val="Normal"/>
    <w:uiPriority w:val="99"/>
    <w:semiHidden/>
    <w:rsid w:val="00E37BB1"/>
    <w:pPr>
      <w:spacing w:after="120"/>
      <w:ind w:left="283"/>
      <w:contextualSpacing/>
    </w:pPr>
  </w:style>
  <w:style w:type="paragraph" w:styleId="Listafortstt2">
    <w:name w:val="List Continue 2"/>
    <w:basedOn w:val="Normal"/>
    <w:uiPriority w:val="99"/>
    <w:semiHidden/>
    <w:rsid w:val="00E37BB1"/>
    <w:pPr>
      <w:spacing w:after="120"/>
      <w:ind w:left="566"/>
      <w:contextualSpacing/>
    </w:pPr>
  </w:style>
  <w:style w:type="paragraph" w:styleId="Listafortstt3">
    <w:name w:val="List Continue 3"/>
    <w:basedOn w:val="Normal"/>
    <w:uiPriority w:val="99"/>
    <w:semiHidden/>
    <w:rsid w:val="00E37BB1"/>
    <w:pPr>
      <w:spacing w:after="120"/>
      <w:ind w:left="849"/>
      <w:contextualSpacing/>
    </w:pPr>
  </w:style>
  <w:style w:type="paragraph" w:styleId="Listafortstt4">
    <w:name w:val="List Continue 4"/>
    <w:basedOn w:val="Normal"/>
    <w:uiPriority w:val="99"/>
    <w:semiHidden/>
    <w:rsid w:val="00E37BB1"/>
    <w:pPr>
      <w:spacing w:after="120"/>
      <w:ind w:left="1132"/>
      <w:contextualSpacing/>
    </w:pPr>
  </w:style>
  <w:style w:type="paragraph" w:styleId="Listafortstt5">
    <w:name w:val="List Continue 5"/>
    <w:basedOn w:val="Normal"/>
    <w:uiPriority w:val="99"/>
    <w:semiHidden/>
    <w:rsid w:val="00E37BB1"/>
    <w:pPr>
      <w:spacing w:after="120"/>
      <w:ind w:left="1415"/>
      <w:contextualSpacing/>
    </w:pPr>
  </w:style>
  <w:style w:type="paragraph" w:styleId="Liststycke">
    <w:name w:val="List Paragraph"/>
    <w:basedOn w:val="Normal"/>
    <w:uiPriority w:val="34"/>
    <w:semiHidden/>
    <w:rsid w:val="00E37BB1"/>
    <w:pPr>
      <w:ind w:left="720"/>
      <w:contextualSpacing/>
    </w:pPr>
  </w:style>
  <w:style w:type="paragraph" w:styleId="Litteraturfrteckning">
    <w:name w:val="Bibliography"/>
    <w:basedOn w:val="Normal"/>
    <w:next w:val="Normal"/>
    <w:uiPriority w:val="37"/>
    <w:semiHidden/>
    <w:rsid w:val="00E37BB1"/>
  </w:style>
  <w:style w:type="paragraph" w:styleId="Makrotext">
    <w:name w:val="macro"/>
    <w:link w:val="MakrotextChar"/>
    <w:uiPriority w:val="99"/>
    <w:semiHidden/>
    <w:rsid w:val="00E37BB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nsolas" w:eastAsia="Times New Roman" w:hAnsi="Consolas" w:cs="Times New Roman"/>
      <w:sz w:val="20"/>
      <w:szCs w:val="20"/>
    </w:rPr>
  </w:style>
  <w:style w:type="character" w:customStyle="1" w:styleId="MakrotextChar">
    <w:name w:val="Makrotext Char"/>
    <w:basedOn w:val="Standardstycketeckensnitt"/>
    <w:link w:val="Makrotext"/>
    <w:uiPriority w:val="99"/>
    <w:semiHidden/>
    <w:rsid w:val="00E37BB1"/>
    <w:rPr>
      <w:rFonts w:ascii="Consolas" w:eastAsia="Times New Roman" w:hAnsi="Consolas" w:cs="Times New Roman"/>
      <w:sz w:val="20"/>
      <w:szCs w:val="20"/>
    </w:rPr>
  </w:style>
  <w:style w:type="paragraph" w:styleId="Meddelanderubrik">
    <w:name w:val="Message Header"/>
    <w:basedOn w:val="Normal"/>
    <w:link w:val="MeddelanderubrikChar"/>
    <w:uiPriority w:val="99"/>
    <w:semiHidden/>
    <w:rsid w:val="00E37BB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37BB1"/>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E37BB1"/>
    <w:rPr>
      <w:sz w:val="24"/>
      <w:szCs w:val="24"/>
    </w:rPr>
  </w:style>
  <w:style w:type="paragraph" w:styleId="Normaltindrag">
    <w:name w:val="Normal Indent"/>
    <w:basedOn w:val="Normal"/>
    <w:uiPriority w:val="99"/>
    <w:semiHidden/>
    <w:rsid w:val="00E37BB1"/>
    <w:pPr>
      <w:ind w:left="1304"/>
    </w:pPr>
  </w:style>
  <w:style w:type="paragraph" w:styleId="Numreradlista2">
    <w:name w:val="List Number 2"/>
    <w:basedOn w:val="Normal"/>
    <w:uiPriority w:val="99"/>
    <w:semiHidden/>
    <w:rsid w:val="00E37BB1"/>
    <w:pPr>
      <w:numPr>
        <w:numId w:val="3"/>
      </w:numPr>
      <w:contextualSpacing/>
    </w:pPr>
  </w:style>
  <w:style w:type="paragraph" w:styleId="Numreradlista3">
    <w:name w:val="List Number 3"/>
    <w:basedOn w:val="Normal"/>
    <w:uiPriority w:val="99"/>
    <w:semiHidden/>
    <w:rsid w:val="00E37BB1"/>
    <w:pPr>
      <w:numPr>
        <w:numId w:val="4"/>
      </w:numPr>
      <w:contextualSpacing/>
    </w:pPr>
  </w:style>
  <w:style w:type="paragraph" w:styleId="Numreradlista4">
    <w:name w:val="List Number 4"/>
    <w:basedOn w:val="Normal"/>
    <w:uiPriority w:val="99"/>
    <w:semiHidden/>
    <w:rsid w:val="00E37BB1"/>
    <w:pPr>
      <w:numPr>
        <w:numId w:val="5"/>
      </w:numPr>
      <w:contextualSpacing/>
    </w:pPr>
  </w:style>
  <w:style w:type="paragraph" w:styleId="Numreradlista5">
    <w:name w:val="List Number 5"/>
    <w:basedOn w:val="Normal"/>
    <w:uiPriority w:val="99"/>
    <w:semiHidden/>
    <w:rsid w:val="00E37BB1"/>
    <w:pPr>
      <w:numPr>
        <w:numId w:val="6"/>
      </w:numPr>
      <w:contextualSpacing/>
    </w:pPr>
  </w:style>
  <w:style w:type="paragraph" w:styleId="Oformateradtext">
    <w:name w:val="Plain Text"/>
    <w:basedOn w:val="Normal"/>
    <w:link w:val="OformateradtextChar"/>
    <w:uiPriority w:val="99"/>
    <w:semiHidden/>
    <w:rsid w:val="00E37BB1"/>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E37BB1"/>
    <w:rPr>
      <w:rFonts w:ascii="Consolas" w:eastAsia="Times New Roman" w:hAnsi="Consolas" w:cs="Times New Roman"/>
      <w:sz w:val="21"/>
      <w:szCs w:val="21"/>
    </w:rPr>
  </w:style>
  <w:style w:type="paragraph" w:styleId="Punktlista">
    <w:name w:val="List Bullet"/>
    <w:basedOn w:val="Normal"/>
    <w:uiPriority w:val="99"/>
    <w:semiHidden/>
    <w:rsid w:val="00E37BB1"/>
    <w:pPr>
      <w:numPr>
        <w:numId w:val="7"/>
      </w:numPr>
      <w:ind w:left="0" w:firstLine="0"/>
      <w:contextualSpacing/>
    </w:pPr>
  </w:style>
  <w:style w:type="paragraph" w:styleId="Punktlista2">
    <w:name w:val="List Bullet 2"/>
    <w:basedOn w:val="Normal"/>
    <w:uiPriority w:val="99"/>
    <w:semiHidden/>
    <w:rsid w:val="00E37BB1"/>
    <w:pPr>
      <w:numPr>
        <w:numId w:val="8"/>
      </w:numPr>
      <w:contextualSpacing/>
    </w:pPr>
  </w:style>
  <w:style w:type="paragraph" w:styleId="Punktlista3">
    <w:name w:val="List Bullet 3"/>
    <w:basedOn w:val="Normal"/>
    <w:uiPriority w:val="99"/>
    <w:semiHidden/>
    <w:rsid w:val="00E37BB1"/>
    <w:pPr>
      <w:numPr>
        <w:numId w:val="9"/>
      </w:numPr>
      <w:tabs>
        <w:tab w:val="clear" w:pos="926"/>
        <w:tab w:val="num" w:pos="360"/>
      </w:tabs>
      <w:ind w:left="0" w:firstLine="0"/>
      <w:contextualSpacing/>
    </w:pPr>
  </w:style>
  <w:style w:type="paragraph" w:styleId="Punktlista4">
    <w:name w:val="List Bullet 4"/>
    <w:basedOn w:val="Normal"/>
    <w:uiPriority w:val="99"/>
    <w:semiHidden/>
    <w:rsid w:val="00E37BB1"/>
    <w:pPr>
      <w:numPr>
        <w:numId w:val="10"/>
      </w:numPr>
      <w:contextualSpacing/>
    </w:pPr>
  </w:style>
  <w:style w:type="paragraph" w:styleId="Punktlista5">
    <w:name w:val="List Bullet 5"/>
    <w:basedOn w:val="Normal"/>
    <w:uiPriority w:val="99"/>
    <w:semiHidden/>
    <w:rsid w:val="00E37BB1"/>
    <w:pPr>
      <w:numPr>
        <w:numId w:val="11"/>
      </w:numPr>
      <w:contextualSpacing/>
    </w:pPr>
  </w:style>
  <w:style w:type="character" w:styleId="Radnummer">
    <w:name w:val="line number"/>
    <w:basedOn w:val="Standardstycketeckensnitt"/>
    <w:uiPriority w:val="99"/>
    <w:semiHidden/>
    <w:rsid w:val="00E37BB1"/>
  </w:style>
  <w:style w:type="paragraph" w:styleId="Rubrik">
    <w:name w:val="Title"/>
    <w:basedOn w:val="Normal"/>
    <w:next w:val="Normal"/>
    <w:link w:val="RubrikChar"/>
    <w:uiPriority w:val="10"/>
    <w:semiHidden/>
    <w:rsid w:val="00E37BB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semiHidden/>
    <w:rsid w:val="00E37BB1"/>
    <w:rPr>
      <w:rFonts w:asciiTheme="majorHAnsi" w:eastAsiaTheme="majorEastAsia" w:hAnsiTheme="majorHAnsi" w:cstheme="majorBidi"/>
      <w:color w:val="17365D" w:themeColor="text2" w:themeShade="BF"/>
      <w:spacing w:val="5"/>
      <w:kern w:val="28"/>
      <w:sz w:val="52"/>
      <w:szCs w:val="52"/>
    </w:rPr>
  </w:style>
  <w:style w:type="character" w:customStyle="1" w:styleId="Rubrik6Char">
    <w:name w:val="Rubrik 6 Char"/>
    <w:basedOn w:val="Standardstycketeckensnitt"/>
    <w:link w:val="Rubrik6"/>
    <w:uiPriority w:val="9"/>
    <w:semiHidden/>
    <w:rsid w:val="00E37BB1"/>
    <w:rPr>
      <w:rFonts w:asciiTheme="majorHAnsi" w:eastAsiaTheme="majorEastAsia" w:hAnsiTheme="majorHAnsi" w:cstheme="majorBidi"/>
      <w:i/>
      <w:iCs/>
      <w:color w:val="243F60" w:themeColor="accent1" w:themeShade="7F"/>
      <w:sz w:val="20"/>
      <w:szCs w:val="20"/>
    </w:rPr>
  </w:style>
  <w:style w:type="character" w:customStyle="1" w:styleId="Rubrik7Char">
    <w:name w:val="Rubrik 7 Char"/>
    <w:basedOn w:val="Standardstycketeckensnitt"/>
    <w:link w:val="Rubrik7"/>
    <w:uiPriority w:val="9"/>
    <w:semiHidden/>
    <w:rsid w:val="00E37BB1"/>
    <w:rPr>
      <w:rFonts w:asciiTheme="majorHAnsi" w:eastAsiaTheme="majorEastAsia" w:hAnsiTheme="majorHAnsi" w:cstheme="majorBidi"/>
      <w:i/>
      <w:iCs/>
      <w:color w:val="404040" w:themeColor="text1" w:themeTint="BF"/>
      <w:sz w:val="20"/>
      <w:szCs w:val="20"/>
    </w:rPr>
  </w:style>
  <w:style w:type="character" w:customStyle="1" w:styleId="Rubrik8Char">
    <w:name w:val="Rubrik 8 Char"/>
    <w:basedOn w:val="Standardstycketeckensnitt"/>
    <w:link w:val="Rubrik8"/>
    <w:uiPriority w:val="9"/>
    <w:semiHidden/>
    <w:rsid w:val="00E37BB1"/>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37BB1"/>
    <w:rPr>
      <w:rFonts w:asciiTheme="majorHAnsi" w:eastAsiaTheme="majorEastAsia" w:hAnsiTheme="majorHAnsi" w:cstheme="majorBidi"/>
      <w:i/>
      <w:iCs/>
      <w:color w:val="404040" w:themeColor="text1" w:themeTint="BF"/>
      <w:sz w:val="20"/>
      <w:szCs w:val="20"/>
    </w:rPr>
  </w:style>
  <w:style w:type="character" w:styleId="Sidnummer">
    <w:name w:val="page number"/>
    <w:basedOn w:val="Standardstycketeckensnitt"/>
    <w:uiPriority w:val="99"/>
    <w:semiHidden/>
    <w:rsid w:val="00E37BB1"/>
  </w:style>
  <w:style w:type="paragraph" w:styleId="Signatur">
    <w:name w:val="Signature"/>
    <w:basedOn w:val="Normal"/>
    <w:link w:val="SignaturChar"/>
    <w:uiPriority w:val="99"/>
    <w:semiHidden/>
    <w:rsid w:val="00E37BB1"/>
    <w:pPr>
      <w:ind w:left="4252"/>
    </w:pPr>
  </w:style>
  <w:style w:type="character" w:customStyle="1" w:styleId="SignaturChar">
    <w:name w:val="Signatur Char"/>
    <w:basedOn w:val="Standardstycketeckensnitt"/>
    <w:link w:val="Signatur"/>
    <w:uiPriority w:val="99"/>
    <w:semiHidden/>
    <w:rsid w:val="00E37BB1"/>
    <w:rPr>
      <w:rFonts w:ascii="Times New Roman" w:eastAsia="Times New Roman" w:hAnsi="Times New Roman" w:cs="Times New Roman"/>
      <w:sz w:val="20"/>
      <w:szCs w:val="20"/>
    </w:rPr>
  </w:style>
  <w:style w:type="paragraph" w:styleId="Slutnotstext">
    <w:name w:val="endnote text"/>
    <w:basedOn w:val="Normal"/>
    <w:link w:val="SlutnotstextChar"/>
    <w:uiPriority w:val="99"/>
    <w:semiHidden/>
    <w:rsid w:val="00E37BB1"/>
  </w:style>
  <w:style w:type="character" w:customStyle="1" w:styleId="SlutnotstextChar">
    <w:name w:val="Slutnotstext Char"/>
    <w:basedOn w:val="Standardstycketeckensnitt"/>
    <w:link w:val="Slutnotstext"/>
    <w:uiPriority w:val="99"/>
    <w:semiHidden/>
    <w:rsid w:val="00E37BB1"/>
    <w:rPr>
      <w:rFonts w:ascii="Times New Roman" w:eastAsia="Times New Roman" w:hAnsi="Times New Roman" w:cs="Times New Roman"/>
      <w:sz w:val="20"/>
      <w:szCs w:val="20"/>
    </w:rPr>
  </w:style>
  <w:style w:type="character" w:styleId="Slutnotsreferens">
    <w:name w:val="endnote reference"/>
    <w:basedOn w:val="Standardstycketeckensnitt"/>
    <w:uiPriority w:val="99"/>
    <w:semiHidden/>
    <w:rsid w:val="00E37BB1"/>
    <w:rPr>
      <w:vertAlign w:val="superscript"/>
    </w:rPr>
  </w:style>
  <w:style w:type="character" w:styleId="Stark">
    <w:name w:val="Strong"/>
    <w:basedOn w:val="Standardstycketeckensnitt"/>
    <w:uiPriority w:val="22"/>
    <w:semiHidden/>
    <w:rsid w:val="00E37BB1"/>
    <w:rPr>
      <w:b/>
      <w:bCs/>
    </w:rPr>
  </w:style>
  <w:style w:type="character" w:styleId="Starkbetoning">
    <w:name w:val="Intense Emphasis"/>
    <w:basedOn w:val="Standardstycketeckensnitt"/>
    <w:uiPriority w:val="21"/>
    <w:semiHidden/>
    <w:rsid w:val="00E37BB1"/>
    <w:rPr>
      <w:b/>
      <w:bCs/>
      <w:i/>
      <w:iCs/>
      <w:color w:val="4F81BD" w:themeColor="accent1"/>
    </w:rPr>
  </w:style>
  <w:style w:type="character" w:styleId="Starkreferens">
    <w:name w:val="Intense Reference"/>
    <w:basedOn w:val="Standardstycketeckensnitt"/>
    <w:uiPriority w:val="32"/>
    <w:semiHidden/>
    <w:rsid w:val="00E37BB1"/>
    <w:rPr>
      <w:b/>
      <w:bCs/>
      <w:smallCaps/>
      <w:color w:val="C0504D" w:themeColor="accent2"/>
      <w:spacing w:val="5"/>
      <w:u w:val="single"/>
    </w:rPr>
  </w:style>
  <w:style w:type="paragraph" w:styleId="Starktcitat">
    <w:name w:val="Intense Quote"/>
    <w:basedOn w:val="Normal"/>
    <w:next w:val="Normal"/>
    <w:link w:val="StarktcitatChar"/>
    <w:uiPriority w:val="30"/>
    <w:semiHidden/>
    <w:rsid w:val="00E37BB1"/>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semiHidden/>
    <w:rsid w:val="00E37BB1"/>
    <w:rPr>
      <w:rFonts w:ascii="Times New Roman" w:eastAsia="Times New Roman" w:hAnsi="Times New Roman" w:cs="Times New Roman"/>
      <w:b/>
      <w:bCs/>
      <w:i/>
      <w:iCs/>
      <w:color w:val="4F81BD" w:themeColor="accent1"/>
      <w:sz w:val="20"/>
      <w:szCs w:val="20"/>
    </w:rPr>
  </w:style>
  <w:style w:type="paragraph" w:styleId="Underrubrik">
    <w:name w:val="Subtitle"/>
    <w:basedOn w:val="Normal"/>
    <w:next w:val="Normal"/>
    <w:link w:val="UnderrubrikChar"/>
    <w:uiPriority w:val="11"/>
    <w:semiHidden/>
    <w:rsid w:val="00E37B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semiHidden/>
    <w:rsid w:val="00E37BB1"/>
    <w:rPr>
      <w:rFonts w:asciiTheme="majorHAnsi" w:eastAsiaTheme="majorEastAsia" w:hAnsiTheme="majorHAnsi" w:cstheme="majorBidi"/>
      <w:i/>
      <w:iCs/>
      <w:color w:val="4F81BD" w:themeColor="accent1"/>
      <w:spacing w:val="15"/>
      <w:sz w:val="24"/>
      <w:szCs w:val="24"/>
    </w:rPr>
  </w:style>
  <w:style w:type="paragraph" w:customStyle="1" w:styleId="Bild">
    <w:name w:val="Bild"/>
    <w:basedOn w:val="TabellRader"/>
    <w:uiPriority w:val="99"/>
    <w:semiHidden/>
    <w:rsid w:val="00EA2933"/>
    <w:pPr>
      <w:spacing w:before="80"/>
    </w:pPr>
    <w:rPr>
      <w:rFonts w:eastAsia="Times New Roman" w:cs="Times New Roman"/>
      <w:sz w:val="20"/>
      <w:szCs w:val="20"/>
    </w:rPr>
  </w:style>
  <w:style w:type="character" w:styleId="Hashtagg">
    <w:name w:val="Hashtag"/>
    <w:basedOn w:val="Standardstycketeckensnitt"/>
    <w:uiPriority w:val="99"/>
    <w:semiHidden/>
    <w:rsid w:val="003251D5"/>
    <w:rPr>
      <w:color w:val="2B579A"/>
      <w:shd w:val="clear" w:color="auto" w:fill="E6E6E6"/>
    </w:rPr>
  </w:style>
  <w:style w:type="character" w:styleId="Nmn">
    <w:name w:val="Mention"/>
    <w:basedOn w:val="Standardstycketeckensnitt"/>
    <w:uiPriority w:val="99"/>
    <w:semiHidden/>
    <w:rsid w:val="003251D5"/>
    <w:rPr>
      <w:color w:val="2B579A"/>
      <w:shd w:val="clear" w:color="auto" w:fill="E6E6E6"/>
    </w:rPr>
  </w:style>
  <w:style w:type="character" w:styleId="Olstomnmnande">
    <w:name w:val="Unresolved Mention"/>
    <w:basedOn w:val="Standardstycketeckensnitt"/>
    <w:uiPriority w:val="99"/>
    <w:semiHidden/>
    <w:rsid w:val="003251D5"/>
    <w:rPr>
      <w:color w:val="808080"/>
      <w:shd w:val="clear" w:color="auto" w:fill="E6E6E6"/>
    </w:rPr>
  </w:style>
  <w:style w:type="character" w:styleId="Smarthyperlnk">
    <w:name w:val="Smart Hyperlink"/>
    <w:basedOn w:val="Standardstycketeckensnitt"/>
    <w:uiPriority w:val="99"/>
    <w:semiHidden/>
    <w:rsid w:val="003251D5"/>
    <w:rPr>
      <w:u w:val="dotted"/>
    </w:rPr>
  </w:style>
  <w:style w:type="character" w:customStyle="1" w:styleId="IngetavstndChar">
    <w:name w:val="Inget avstånd Char"/>
    <w:basedOn w:val="Standardstycketeckensnitt"/>
    <w:link w:val="Ingetavstnd"/>
    <w:uiPriority w:val="1"/>
    <w:rsid w:val="0047367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SF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Urls xmlns="http://schemas.microsoft.com/sharepoint/v3/contenttype/forms/url">
  <Edit>_layouts/RK.Dhs/RKEditForm.aspx</Edit>
  <New>_layouts/RK.Dhs/RKEditForm.aspx</New>
</FormUrls>
</file>

<file path=customXml/item2.xml><?xml version="1.0" encoding="utf-8"?>
<!--<?xml version="1.0" encoding="iso-8859-1"?>-->
<DocumentInfo xmlns="http://lp/documentinfo/RK">
  <BaseInfo>
    <RkTemplate>30</RkTemplate>
    <DocType>SFS</DocType>
    <DocTypeShowName>SFS</DocTypeShowName>
    <Status/>
    <Sender>
      <SenderName>Sara Asp</SenderName>
      <SenderTitle/>
      <SenderMail>sara.asp@regeringskansliet.se</SenderMail>
      <SenderPhone/>
    </Sender>
    <TopId>1</TopId>
    <TopSender/>
    <OrganisationInfo>
      <Organisatoriskenhet1>Socialdepartementet</Organisatoriskenhet1>
      <Organisatoriskenhet2>Rättssekretariatet</Organisatoriskenhet2>
      <Organisatoriskenhet3> </Organisatoriskenhet3>
      <Organisatoriskenhet1Id>193</Organisatoriskenhet1Id>
      <Organisatoriskenhet2Id>392</Organisatoriskenhet2Id>
      <Organisatoriskenhet3Id> </Organisatoriskenhet3Id>
    </OrganisationInfo>
    <HeaderDate>2018-04-26</HeaderDate>
    <Office/>
    <Dnr>S2018/</Dnr>
    <ParagrafNr/>
    <DocumentTitle/>
    <VisitingAddress/>
    <Extra1>extrainfo för denna mallm</Extra1>
    <Extra2>mer extrainfo</Extra2>
    <Extra3/>
    <Number/>
    <Recipient/>
    <SenderText>Socialdepartementet</SenderText>
    <DocNumber/>
    <Doclanguage>1053</Doclanguage>
    <Appendix/>
    <LogotypeName/>
  </BaseInfo>
</DocumentInfo>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KDokument" ma:contentTypeID="0x01010053E1D612BA3F4E21AA250ECD751942B300BFB1C284631D0742A21E1CC085A163B8" ma:contentTypeVersion="7" ma:contentTypeDescription="Skapa ett nytt dokument." ma:contentTypeScope="" ma:versionID="29f19242e008735ed81ad4fd32e46e3d">
  <xsd:schema xmlns:xsd="http://www.w3.org/2001/XMLSchema" xmlns:xs="http://www.w3.org/2001/XMLSchema" xmlns:p="http://schemas.microsoft.com/office/2006/metadata/properties" xmlns:ns2="19c9fdce-957d-4438-ae57-332e99c57424" targetNamespace="http://schemas.microsoft.com/office/2006/metadata/properties" ma:root="true" ma:fieldsID="d545fa519f8786a1e044196c0fbf75d2" ns2:_="">
    <xsd:import namespace="19c9fdce-957d-4438-ae57-332e99c5742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9fdce-957d-4438-ae57-332e99c57424"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ad594ee6-e891-4736-991b-f3986984de41}" ma:internalName="TaxCatchAll" ma:showField="CatchAllData" ma:web="19c9fdce-957d-4438-ae57-332e99c5742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ad594ee6-e891-4736-991b-f3986984de41}" ma:internalName="TaxCatchAllLabel" ma:readOnly="true" ma:showField="CatchAllDataLabel" ma:web="19c9fdce-957d-4438-ae57-332e99c57424">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dlc_DocId xmlns="19c9fdce-957d-4438-ae57-332e99c57424">C6FPJFV4S4TK-162-300</_dlc_DocId>
    <_dlc_DocIdUrl xmlns="19c9fdce-957d-4438-ae57-332e99c57424">
      <Url>http://rkdhs-gem/yta/Basfunktioner/uppgradering%20Office%20mallar/_layouts/DocIdRedir.aspx?ID=C6FPJFV4S4TK-162-300</Url>
      <Description>C6FPJFV4S4TK-162-300</Description>
    </_dlc_DocIdUrl>
    <k46d94c0acf84ab9a79866a9d8b1905f xmlns="19c9fdce-957d-4438-ae57-332e99c57424">
      <Terms xmlns="http://schemas.microsoft.com/office/infopath/2007/PartnerControls"/>
    </k46d94c0acf84ab9a79866a9d8b1905f>
    <Nyckelord xmlns="19c9fdce-957d-4438-ae57-332e99c57424" xsi:nil="true"/>
    <c9cd366cc722410295b9eacffbd73909 xmlns="19c9fdce-957d-4438-ae57-332e99c57424">
      <Terms xmlns="http://schemas.microsoft.com/office/infopath/2007/PartnerControls"/>
    </c9cd366cc722410295b9eacffbd73909>
    <TaxCatchAll xmlns="19c9fdce-957d-4438-ae57-332e99c57424"/>
    <Sekretess xmlns="19c9fdce-957d-4438-ae57-332e99c57424">false</Sekretess>
    <Diarienummer xmlns="19c9fdce-957d-4438-ae57-332e99c57424" xsi:nil="true"/>
  </documentManagement>
</p:properties>
</file>

<file path=customXml/item7.xml><?xml version="1.0" encoding="utf-8"?>
<?mso-contentType ?>
<customXsn xmlns="http://schemas.microsoft.com/office/2006/metadata/customXsn">
  <xsnLocation/>
  <cached>True</cached>
  <openByDefault>True</openByDefault>
  <xsnScope/>
</customXsn>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4E935-A98B-4887-84E0-CB3C88D708C1}">
  <ds:schemaRefs>
    <ds:schemaRef ds:uri="http://schemas.microsoft.com/sharepoint/v3/contenttype/forms/url"/>
  </ds:schemaRefs>
</ds:datastoreItem>
</file>

<file path=customXml/itemProps2.xml><?xml version="1.0" encoding="utf-8"?>
<ds:datastoreItem xmlns:ds="http://schemas.openxmlformats.org/officeDocument/2006/customXml" ds:itemID="{76FBDBE7-AADF-4461-939B-B4DDBB726317}">
  <ds:schemaRefs>
    <ds:schemaRef ds:uri="http://lp/documentinfo/RK"/>
  </ds:schemaRefs>
</ds:datastoreItem>
</file>

<file path=customXml/itemProps3.xml><?xml version="1.0" encoding="utf-8"?>
<ds:datastoreItem xmlns:ds="http://schemas.openxmlformats.org/officeDocument/2006/customXml" ds:itemID="{003ABB72-AB18-4374-98B9-372797D4F7F6}">
  <ds:schemaRefs>
    <ds:schemaRef ds:uri="http://schemas.microsoft.com/sharepoint/events"/>
  </ds:schemaRefs>
</ds:datastoreItem>
</file>

<file path=customXml/itemProps4.xml><?xml version="1.0" encoding="utf-8"?>
<ds:datastoreItem xmlns:ds="http://schemas.openxmlformats.org/officeDocument/2006/customXml" ds:itemID="{DDBE5A66-8E90-41F5-BF9E-54419E85E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9fdce-957d-4438-ae57-332e99c574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BF7934D-E212-464F-B057-301E23CF8249}">
  <ds:schemaRefs>
    <ds:schemaRef ds:uri="http://schemas.microsoft.com/sharepoint/v3/contenttype/forms"/>
  </ds:schemaRefs>
</ds:datastoreItem>
</file>

<file path=customXml/itemProps6.xml><?xml version="1.0" encoding="utf-8"?>
<ds:datastoreItem xmlns:ds="http://schemas.openxmlformats.org/officeDocument/2006/customXml" ds:itemID="{F950BDEA-6BD5-4D01-B686-2AF69049C9BA}">
  <ds:schemaRefs>
    <ds:schemaRef ds:uri="http://schemas.microsoft.com/office/2006/metadata/properties"/>
    <ds:schemaRef ds:uri="http://schemas.microsoft.com/office/infopath/2007/PartnerControls"/>
    <ds:schemaRef ds:uri="19c9fdce-957d-4438-ae57-332e99c57424"/>
  </ds:schemaRefs>
</ds:datastoreItem>
</file>

<file path=customXml/itemProps7.xml><?xml version="1.0" encoding="utf-8"?>
<ds:datastoreItem xmlns:ds="http://schemas.openxmlformats.org/officeDocument/2006/customXml" ds:itemID="{AAF91C48-92C4-475A-9B45-F008C201352D}">
  <ds:schemaRefs>
    <ds:schemaRef ds:uri="http://schemas.microsoft.com/office/2006/metadata/customXsn"/>
  </ds:schemaRefs>
</ds:datastoreItem>
</file>

<file path=customXml/itemProps8.xml><?xml version="1.0" encoding="utf-8"?>
<ds:datastoreItem xmlns:ds="http://schemas.openxmlformats.org/officeDocument/2006/customXml" ds:itemID="{97F13CD7-3381-49F9-B5FB-3B344C0C4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SFS</Template>
  <TotalTime>0</TotalTime>
  <Pages>13</Pages>
  <Words>6921</Words>
  <Characters>39455</Characters>
  <Application>Microsoft Office Word</Application>
  <DocSecurity>0</DocSecurity>
  <Lines>328</Lines>
  <Paragraphs>92</Paragraphs>
  <ScaleCrop>false</ScaleCrop>
  <HeadingPairs>
    <vt:vector size="2" baseType="variant">
      <vt:variant>
        <vt:lpstr>Rubrik</vt:lpstr>
      </vt:variant>
      <vt:variant>
        <vt:i4>1</vt:i4>
      </vt:variant>
    </vt:vector>
  </HeadingPairs>
  <TitlesOfParts>
    <vt:vector size="1" baseType="lpstr">
      <vt:lpstr>OM FÖRENINGEN</vt:lpstr>
    </vt:vector>
  </TitlesOfParts>
  <Company>Regeringskansliet</Company>
  <LinksUpToDate>false</LinksUpToDate>
  <CharactersWithSpaces>46284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FÖRENINGEN</dc:title>
  <dc:creator>Sara Asp</dc:creator>
  <cp:lastModifiedBy>Anna-Malin Karlsson</cp:lastModifiedBy>
  <cp:revision>2</cp:revision>
  <cp:lastPrinted>2018-05-08T14:12:00Z</cp:lastPrinted>
  <dcterms:created xsi:type="dcterms:W3CDTF">2019-03-24T15:14:00Z</dcterms:created>
  <dcterms:modified xsi:type="dcterms:W3CDTF">2019-03-24T15:14:00Z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adea9183-0c2e-47e8-b485-f9ba8592ae9d</vt:lpwstr>
  </property>
  <property fmtid="{D5CDD505-2E9C-101B-9397-08002B2CF9AE}" pid="3" name="ContentTypeId">
    <vt:lpwstr>0x01010053E1D612BA3F4E21AA250ECD751942B300BFB1C284631D0742A21E1CC085A163B8</vt:lpwstr>
  </property>
  <property fmtid="{D5CDD505-2E9C-101B-9397-08002B2CF9AE}" pid="4" name="Departementsenhet">
    <vt:lpwstr/>
  </property>
  <property fmtid="{D5CDD505-2E9C-101B-9397-08002B2CF9AE}" pid="5" name="Aktivitetskategori">
    <vt:lpwstr/>
  </property>
  <property fmtid="{D5CDD505-2E9C-101B-9397-08002B2CF9AE}" pid="6" name="Ribbon">
    <vt:lpwstr>SFS</vt:lpwstr>
  </property>
</Properties>
</file>